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widowControl w:val="0"/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Плана мероприятий («дорожной карты») по повышению 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чений показателей доступности для инв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лидов объектов и услуг в Республике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тарстан на 2022 – 2030 годы</w:t>
      </w:r>
    </w:p>
    <w:p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            от 17 июня 2015 г. № 599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ний показателей доступности для инвалидов объектов и услуг в установленных сф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рах деятельности» Кабинет Министров Республики Татарстан ПОСТАНОВЛЯЕТ: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Утвердить прилагаемые: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План мероприятий («дорожную карту») по повышению значений показателей доступности для инвалидов объектов и услуг в Республике Татарстан на 2022 –      2030 годы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План мероприятий);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форму отчета о достигнутых значениях показателей реализации Плана мер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(«дорожной карты») по повышению значений показателей доступности для инвалидов объектов и услуг в Республике Татарстан на 2022 – 2030 годы и сведения об объемах финансовых средств, направленных на его реализацию;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индикаторов достижения значения показателей ежегодного монит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ринга выполнения органами исполнительной власти Республики Татарстан Плана мероприятий («дорожной карты») по повышению значений показателей доступн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 для инвалидов объектов и услуг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Республике Татарстан на 2022 – 2030 годы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Перечень индикаторов);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форму реестра объектов социальной инфраструктуры в приоритетных сферах жизнедеятельности инвалидов и других маломобильных групп населения;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мероприятий, реализуемых для обеспечения доступности для инв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лидов объектов в социальной сфере Республики Татарстан, на 2022 год.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Исполнительным органам государственной власти Республики Татарстан, а также предложить органам местного самоуправления муниципальных образований Республики Татарстан ежегодно: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представлять в Министерство труда, занятости и социальной защиты Респу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лики Татарстан сведения о достижении значений показателей доступности для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валидов объектов и услуг, результатах выполнения мероприятий, реализуемых для достижения указанных значений, в целях подготовки сводной информации согласно приложению № 1 к Плану мероприятий до 15 января года, следующего за отчетным годом;    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проводить ежегодный мониторинг выполнения Плана мероприятий и пре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ставлять в Министерство труда, занятости и социальной защиты Республики Тата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стан отчет о д</w:t>
      </w:r>
      <w:r>
        <w:rPr>
          <w:rFonts w:ascii="Times New Roman" w:eastAsia="Times New Roman" w:hAnsi="Times New Roman" w:cs="Times New Roman"/>
          <w:sz w:val="28"/>
          <w:szCs w:val="28"/>
        </w:rPr>
        <w:t>остигнутых значениях показателей реализации Плана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мероприятий и сведения об объемах финансовых средств, направленных на его реализацию, до 15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января года, следующего за отчетным годом, по форме, утвержденной настоящим постановлением;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размещать реестр объектов социальной инфраструктуры в приоритетных сф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рах жизнедеятельности инвалидов и других маломобильных групп населения на своих официальных сайтах в информационно-телекоммуникационной сети «Инте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нет» по форме, утвержденной настоящим постановлением.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Предложить органам местного самоуправления муниципальных образов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ний Республики Татарстан, общественным организациям инвалидов принять уч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стие в реализации Плана мероприятий.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Контроль за исполнением настоящего постановления возложить на Мин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стерство труда, занятости и социальной защиты Республики Татарстан.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 Признать утратившими силу следующие постановления Кабинета Мин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стров Республики Татарстан: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28.09.2015 № 716 «Об утверждении Плана мероприятий («дорожной 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ты») по повышению значений показателей доступности для инвалидов объектов и услуг в Республике Татарстан на 2015 – 2030 годы»;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30.03.2017 № 200 «О внесении изменений в постановление Кабинета Мин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стров Республики Татарстан от 28.09.2015 № 716 «Об утверждении Плана меропр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ятий («дорожной карты») по повышению значений показателей доступности для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 объектов и услуг в Республике Татарстан на 2015 – 2020 годы»;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29.12.2018 № 1273 «О внесении изменений в постановление Кабинета 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нистров Республики Татарстан от 28.09.2015 № 716 «Об утверждении Плана мер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приятий («дорожной карты») по повышению значений показателей доступности для инвалидов объектов и услуг в Республике Татарстан на 2015 – 2030 годы»;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22.05.2020 № 419 «О внесении изменений в постановление Кабинета Мин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стров Республики Татарстан от 28.09.2015 № 716 «Об утверждении Плана меропр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ятий («дорожной карты») по повышению значений показателей доступности для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 объектов и услуг в Республике Татарстан на 2015 – 2030 годы»;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 07.10.2021 № 957 «О внесении изменений в постановление Кабинета Мин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стров Республики Татарстан от 28.09.2015 № 716 «Об утверждении Плана меропр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ятий («дорожной карты») по повышению значений показателей доступности для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 объектов и услуг в Республике Татарстан на 2015 – 2030 годы».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pStyle w:val="a4"/>
        <w:widowControl w:val="0"/>
        <w:spacing w:after="0" w:line="23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Премьер-министр </w:t>
      </w:r>
    </w:p>
    <w:p>
      <w:pPr>
        <w:pStyle w:val="a4"/>
        <w:widowControl w:val="0"/>
        <w:spacing w:after="0" w:line="23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  <w:sectPr>
          <w:headerReference w:type="default" r:id="rId9"/>
          <w:pgSz w:w="11906" w:h="16838" w:code="9"/>
          <w:pgMar w:top="1134" w:right="567" w:bottom="1134" w:left="1134" w:header="510" w:footer="510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8"/>
          <w:szCs w:val="28"/>
        </w:rPr>
        <w:t>Республики Татарстан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А.В.Песошин</w:t>
      </w:r>
      <w:proofErr w:type="spellEnd"/>
    </w:p>
    <w:p>
      <w:pPr>
        <w:pStyle w:val="a4"/>
        <w:widowControl w:val="0"/>
        <w:spacing w:after="0" w:line="228" w:lineRule="auto"/>
        <w:ind w:left="0"/>
        <w:jc w:val="both"/>
        <w:rPr>
          <w:rFonts w:ascii="Times New Roman" w:eastAsia="Times New Roman" w:hAnsi="Times New Roman"/>
          <w:sz w:val="2"/>
          <w:szCs w:val="2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ind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 Министров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666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 2022 № ______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План 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мероприятий («дорожная карта») по повышению значений 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показателей доступности для инвалидов объектов и услуг 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Республике Татарстан на 2022 – 2030 годы </w:t>
      </w:r>
    </w:p>
    <w:p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pStyle w:val="a4"/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 xml:space="preserve">Общее описание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lang w:val="x-none"/>
        </w:rPr>
        <w:t>лана мероприятий («дорожной карты»)</w:t>
      </w:r>
    </w:p>
    <w:p>
      <w:pPr>
        <w:pStyle w:val="a4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повышению значений показателей доступности для инвалидов объектов и услуг </w:t>
      </w:r>
    </w:p>
    <w:p>
      <w:pPr>
        <w:pStyle w:val="a4"/>
        <w:widowControl w:val="0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Республике Татарстан на 2022 – 2030 годы</w:t>
      </w:r>
    </w:p>
    <w:p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val="x-none" w:eastAsia="en-US"/>
        </w:rPr>
      </w:pP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Российская Федерация в 2008 году подписала и в 2012 году ратифицировала Конвенцию о правах инвалидов (далее – Конвенция), что является показателем 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товности страны к формированию условий, направленных на соблюдение междун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родных стандартов экономических, социальных, юридических и других прав инв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лидов.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Особое значение имеет пункт 1 статьи 9 Конвенции: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«1. Чтобы наделить инвалидов возможностью вести независимый образ жизни и всесторонне участвовать во всех аспектах жизни, государства-участники прин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мают надлежащие меры для обеспечения инвалидам доступа наравне с другими к физическому окружению, к транспорту, к информации и связи, включая информ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ционно-коммуникационные технологии и системы, а также к другим объектам и услугам, открытым или предоставляемым для населения, как в городских, так и в сельских районах. Эти меры, которые включают выявление и устранение препя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ствий и барьеров, мешающих доступности, должны распространяться, в частности: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а) на здания, дороги, транспорт и другие внутренние и внешние объекты, включая школы, жилые дома, медицинские организации и рабочие места;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б) на информационные, коммуникационные и другие службы, включая эле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тронные службы и экстренные службы.».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Законодательством Российской Федерации определены требования к фед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ральным органам государственной власти, органам государственной власти субъе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тов Российской Федерации, органам местного самоуправления (в сфере установле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ных полномочий), организациям независимо от их организационно-правовых форм по обеспечению инвалидам (включая инвалидов, использующих кресла-коляски и собак-проводников) условий для беспрепятственного доступа к объектам социал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ной, инженерной и транспортной инфраструктуры (жилым, общественным и прои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водственным зданиям, строениям и сооружениям, включая те, в которых распол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жены физкультурно-спортивные организации, организации культуры и другие орг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низации), к местам отдыха и к предоставляемым в них услугам. </w:t>
      </w:r>
      <w:hyperlink r:id="rId10" w:history="1">
        <w:r>
          <w:rPr>
            <w:rFonts w:ascii="Times New Roman" w:eastAsia="Calibri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Росси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ской Федерации об административных правонарушениях установлены меры адм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нистративной ответственности должностных и юридических лиц за уклонение от исполнения требований доступности для инвалидов объектов инженерной, тран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портной и социальной инфраструктуры.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 исполнение законодательства Российской Федерации в Республике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 приняты </w:t>
      </w:r>
      <w:hyperlink r:id="rId11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8 мая 2015 года № 34-ЗРТ «О внес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нии изменений в Избирательный кодекс Республики Татарстан и отдельные закон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дательные акты Республики Татарстан», </w:t>
      </w:r>
      <w:hyperlink r:id="rId12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9 октября   2015 года № 82-ЗРТ «О внесении изменений в отдельные законодательные акты Республики Татарстан в связи с принятием Федерального закона «О внесении изм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нений в отдельные законодательные акты Российской Федерации по вопросам соц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альной защиты инвалидов в связи с ратификацией Конвенции о правах инвалидов», которыми в целях закрепления положений по обеспечению условий доступности для инвалидов внесены изменения в: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Избирательный </w:t>
      </w:r>
      <w:hyperlink r:id="rId13" w:history="1">
        <w:r>
          <w:rPr>
            <w:rFonts w:ascii="Times New Roman" w:eastAsia="Calibri" w:hAnsi="Times New Roman" w:cs="Times New Roman"/>
            <w:sz w:val="28"/>
            <w:szCs w:val="28"/>
          </w:rPr>
          <w:t>кодекс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4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9 августа 2003 года № 33-ЗРТ «О референдуме Республики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5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24 марта 2004 года № 23-ЗРТ «О местном р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ферендуме»;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6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1 апреля 2005 года № 60-ЗРТ «Об объектах культурного наследия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7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19 июня 2006 года № 39-ЗРТ «О реализации государственной политики в области содействия занятости населения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8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8 октября 2008 года № 99-ЗРТ «О физической культуре и спорте»;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19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14 октября 2010 года № 69-ЗРТ «О музеях и музейном деле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0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22 декабря 2012 года № 87-ЗРТ «О регулир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вании отдельных вопросов в сфере охраны здоровья граждан в Республике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1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16 января 2015 года № 3-ЗРТ «Об обеспечении доступа к информации о деятельности государственных органов Республики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стан и органов местного самоуправления в Республике Татарстан».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закрепления положений по обеспечению условий доступности для инвалидов также приняты: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2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5 декабря 2015 года № 101-ЗРТ «О внесении изменений в Закон Республики Татарстан «О культуре»;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3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26 декабря 2015 года № 107-ЗРТ «Об отдел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ных вопросах организации регулярных перевозок пассажиров и багажа автомобил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ным транспортом и городским наземным электрическим транспортом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4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22 февраля 2016 года № 8-ЗРТ «О внесении изменения в статью 8 Закона Республики Татарстан «Об организации проведения капитального ремонта общего имущества в многоквартирных домах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5" w:history="1">
        <w:r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от 11 июня 2016 года № 43-ЗРТ «О театрах и 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атральном деле в Республике Татарстан»;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Закон Республики Татарстан от 23 июня 2017 года № 41-ЗРТ «Об обеспечении доступности для инвалидов объектов социальной, инженерной и транспортной и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фраструктур и предоставляемых в них услуг в Республике Татарстан».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6" w:history="1">
        <w:r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17 июня 2015 г. </w:t>
      </w:r>
      <w:r>
        <w:rPr>
          <w:rFonts w:ascii="Times New Roman" w:eastAsia="Calibri" w:hAnsi="Times New Roman" w:cs="Times New Roman"/>
          <w:sz w:val="28"/>
          <w:szCs w:val="28"/>
        </w:rPr>
        <w:br/>
        <w:t>№ 599 «О порядке и сроках разработки федеральными органами исполнительной власти, органами исполнительной власти субъектов Российской Федерации, орган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ми местного самоуправления мероприятий по повышению значений показателей 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ступности для инвалидов объектов и услуг в установленных сферах деятельности» утверждены Правила разработки федеральными органами исполнительной власти, органами исполнительной власти субъектов Российской Федерации, органами мес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ного самоуправления мероприятий по повышению значений показателей доступн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сти для инвалидов объектов и услуг в установленных сферах деятельности.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27" w:history="1">
        <w:r>
          <w:rPr>
            <w:rFonts w:ascii="Times New Roman" w:eastAsia="Calibri" w:hAnsi="Times New Roman" w:cs="Times New Roman"/>
            <w:sz w:val="28"/>
            <w:szCs w:val="28"/>
          </w:rPr>
          <w:t>Пунктом 3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указанного постановления высшим органам исполнительной вл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сти субъектов Российской Федерации и органам местного самоуправления рекоме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довано разработать и утвердить планы мероприятий («дорожные карты») по пов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>
        <w:rPr>
          <w:rFonts w:ascii="Times New Roman" w:eastAsia="Calibri" w:hAnsi="Times New Roman" w:cs="Times New Roman"/>
          <w:sz w:val="28"/>
          <w:szCs w:val="28"/>
        </w:rPr>
        <w:t>шению значений показателей доступности для инвалидов объектов и услуг соотве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ственно субъектов Российской Федерации и муниципальных образований.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Настоящий План мероприятий («дорожная карта») по повышению значений показателей доступности для инвалидов объектов и услуг в Республике Татарстан на 2022 – 2030 годы (далее – План мероприятий («дорожная карта») на 2022 – 2030 годы) разработан во исполнение: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hyperlink r:id="rId28" w:history="1">
        <w:r>
          <w:rPr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от 24 ноября 1995 года № 181-ФЗ «О социальной защите инвалидов в Российской Федерации»;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hyperlink r:id="rId29" w:history="1">
        <w:r>
          <w:rPr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от 1 декабря 2014 года № 419-ФЗ «О внесении измен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ний в отдельные законодательные акты Российской Федерации по вопросам соц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альной защиты инвалидов в связи с ратификацией Конвенции о правах инвалидов»;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30" w:history="1">
        <w:r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17 июня 2015 г. № 599 «О порядке и сроках разработки федеральными органами исполнительной вл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сти, органами исполнительной власти субъектов Российской Федерации, органами местного самоуправления мероприятий по повышению значений показателей 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ступности для инвалидов объектов и услуг в установленных сферах деятельности»;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постановления Правительства Российской Федерации от 23 марта 2021 г. № 449 «О внесении изменений в государственную программу Российской Федерации «Доступная среда»;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письма Министерства труда и социальной защиты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br/>
        <w:t>от 6 сентября 2018 г. № 13-6/10/В-6833 (высшим должностным лицам субъектов Российской Федерации с перечнем индикаторов ежегодного мониторинга выполн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ния органами исполнительной власти субъектов Российской Федерации планов 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роприятий («дорожных карт») по повышению значений показателей доступности для инвалидов объектов и услуг);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письма Министерства труда и социальной защиты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br/>
        <w:t>от 21 декабря 2020 г. № 13-6/10/П-12474 (руководителям высших исполнительных органов государственной власти субъектов Российской Федерации о ходе реализ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ции мероприятий («дорожных карт») по повышению значений показателей досту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ности для инвалидов объектов и услуг);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письма Министерства труда и социальной защиты Российской Федерации от    21 января 2022 г. № 13-6/10/П-284 (руководителям высших исполнительных органов государственной власти субъектов Российской Федерации по осуществлению в электронном виде сбора и обобщения информации о реализации Плана мероприятий («дорожной карты») по повышению значений показателей доступности для инвал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дов объектов и услуг).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 мероприятий («дорожная карта») на 2022 – 2030 годы разработан на о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нове методических рекомендаций по совершенствованию региональных планов 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роприятий по повышению значений показателей доступности для инвалидов объе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тов и услуг, подготовленных Министерством труда и социальной защиты Росси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>
        <w:rPr>
          <w:rFonts w:ascii="Times New Roman" w:eastAsia="Calibri" w:hAnsi="Times New Roman" w:cs="Times New Roman"/>
          <w:sz w:val="28"/>
          <w:szCs w:val="28"/>
        </w:rPr>
        <w:t>ской Федерации на основе анализа передовых практик в регионах по созданию для инвалидов доступной среды.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pStyle w:val="a4"/>
        <w:widowControl w:val="0"/>
        <w:autoSpaceDE w:val="0"/>
        <w:autoSpaceDN w:val="0"/>
        <w:adjustRightInd w:val="0"/>
        <w:spacing w:after="0" w:line="228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sz w:val="28"/>
          <w:szCs w:val="28"/>
        </w:rPr>
        <w:t xml:space="preserve">. Характеристика проблемы </w:t>
      </w:r>
      <w:r>
        <w:rPr>
          <w:rFonts w:ascii="Times New Roman" w:hAnsi="Times New Roman"/>
          <w:sz w:val="28"/>
          <w:szCs w:val="28"/>
        </w:rPr>
        <w:t xml:space="preserve">обеспечения доступности объектов и услуг </w:t>
      </w:r>
    </w:p>
    <w:p>
      <w:pPr>
        <w:pStyle w:val="a4"/>
        <w:widowControl w:val="0"/>
        <w:autoSpaceDE w:val="0"/>
        <w:autoSpaceDN w:val="0"/>
        <w:adjustRightInd w:val="0"/>
        <w:spacing w:after="0" w:line="228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инвалидов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color w:val="1D1D1D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bCs/>
          <w:color w:val="1D1D1D"/>
          <w:sz w:val="28"/>
          <w:szCs w:val="28"/>
          <w:shd w:val="clear" w:color="auto" w:fill="FFFFFF"/>
          <w:lang w:eastAsia="en-US"/>
        </w:rPr>
        <w:t xml:space="preserve">По данным федерального реестра инвалидов, </w:t>
      </w:r>
      <w:r>
        <w:rPr>
          <w:rFonts w:ascii="Times New Roman" w:eastAsia="Times New Roman" w:hAnsi="Times New Roman" w:cs="Times New Roman"/>
          <w:sz w:val="28"/>
          <w:szCs w:val="28"/>
        </w:rPr>
        <w:t>численность инвалидов, прож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вающих в Республике Татарстан, составляет 268,0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детей-инвалидов –17,0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тыс.человек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За последние пять лет в Республике Татарстан</w:t>
      </w:r>
      <w:r>
        <w:rPr>
          <w:rFonts w:ascii="Times New Roman" w:eastAsia="Times New Roman" w:hAnsi="Times New Roman" w:cs="Times New Roman"/>
          <w:bCs/>
          <w:color w:val="1D1D1D"/>
          <w:sz w:val="28"/>
          <w:szCs w:val="28"/>
          <w:shd w:val="clear" w:color="auto" w:fill="FFFFFF"/>
          <w:lang w:eastAsia="en-US"/>
        </w:rPr>
        <w:t>, как и в целом по Российской Федерации, зафиксировано стабильное снижение общей численности инвалидов старше 18 лет (за счет роста качества жизни населения, в частности, п</w:t>
      </w:r>
      <w:r>
        <w:rPr>
          <w:rFonts w:ascii="Times New Roman" w:eastAsia="Times New Roman" w:hAnsi="Times New Roman" w:cs="Times New Roman"/>
          <w:bCs/>
          <w:color w:val="1D1D1D"/>
          <w:sz w:val="28"/>
          <w:szCs w:val="28"/>
          <w:shd w:val="clear" w:color="auto" w:fill="FFFFFF"/>
          <w:lang w:eastAsia="en-US"/>
        </w:rPr>
        <w:t>о</w:t>
      </w:r>
      <w:r>
        <w:rPr>
          <w:rFonts w:ascii="Times New Roman" w:eastAsia="Times New Roman" w:hAnsi="Times New Roman" w:cs="Times New Roman"/>
          <w:bCs/>
          <w:color w:val="1D1D1D"/>
          <w:sz w:val="28"/>
          <w:szCs w:val="28"/>
          <w:shd w:val="clear" w:color="auto" w:fill="FFFFFF"/>
          <w:lang w:eastAsia="en-US"/>
        </w:rPr>
        <w:t>вышения качества медицинских услуг) и рост численности детей-инвалидов (из-за снижения младенческой смертности, раннего выявления патологии у детей).</w:t>
      </w:r>
    </w:p>
    <w:p>
      <w:pPr>
        <w:widowControl w:val="0"/>
        <w:spacing w:after="0" w:line="23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24 ноября 1995 года № 181-ФЗ          «О социальной защите инвалидов в Российской Федерации» для повышения уровня доступности объектов в приоритетных сферах жизнедеятельности Республика 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тарстан с 2011 года принимала участие в реализации государственной программы Российской Федерации «Доступная среда».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Первоначально республиканская программа «Доступная среда» была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ждена </w:t>
      </w:r>
      <w:hyperlink r:id="rId31" w:history="1">
        <w:r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>м Кабинета Министров Республики Татарстан от 22.09.2011      № 786 «Об утверждении долгосрочной целевой программы Республики Татарстан «Доступная среда» на 2011 – 2015 годы» (далее – Программа). Одним из основных мероприятий Программы являлась адаптация приоритетных объектов социальной, транспортной и инженерной инфраструктуры для беспрепятственного доступа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лучения услуг инвалидами и другими маломобильными группами населения с уч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том их особых потребностей исходя из основных ограничений жизнедеятельности.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2014 по 2020 год мероприятия по повышению уровня доступности объектов в приоритетных сферах жизнедеятельности Республики Татарстан, аналогичные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роприятиям, предусмотренным Программой, реализовывались в рамках подпр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«Доступная среда» государственной программы Республики Татарстан «Социальная поддержка граждан Республики Татарстан» на 2014 – 2025 годы, утвержденной постановлением Кабинета Министров Республики Татарстан от 23.12.2013 № 1023 «Об утверждении государственной программы Республики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тарстан «Социальная поддержка граждан Республики Татарстан» на 2014 – 2025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ды»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«Доступная среда»).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10 лет реализации Программы и подпрограммы «Доступная среда» из ф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дерального бюджета и бюджета Республики Татарстан на повышение показателей доступности для инвалидов объектов и услуг было направлено 2,7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млрд.рублей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(ф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деральный бюджет – 1 247,5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млн.рублей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бюджет Республики Татарстан –                               1 439,6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млн.рублей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всего адаптирован 921 объект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357 объектов в сфере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зования, 184 – в сфере здравоохранения, 143 – в сфере социальной защиты и занят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93 – в сфере культуры, 92 – в сфере физической культуры и спорта, 10 станций метрополитена, 42 объекта профессионального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реализации Программы и подпрограммы «Доступная среда» на ка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дом объекте предусматривались мероприятия по созданию доступности самого об</w:t>
      </w:r>
      <w:r>
        <w:rPr>
          <w:rFonts w:ascii="Times New Roman" w:eastAsia="Times New Roman" w:hAnsi="Times New Roman" w:cs="Times New Roman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z w:val="28"/>
          <w:szCs w:val="28"/>
        </w:rPr>
        <w:t>екта и предоставлению услуг для инвалидов всех категорий (с поражением опорно-двигательного аппарата, нарушением слуха и зрения). Программой и подпрогра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мой «Доступная среда» были охвачены все приоритетные сферы жизнедеятельности инвалидов и маломобильных групп населения.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Программы и подпрограммы «Доступная среда» и определение перечня приоритетных объектов осуществлялись на основе взаимодействия с общ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организациями, представляющими интересы инвалидов, исходя из их востребованности и посещаемости.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Основополагающим направлением Программы и подпрограммы «Доступная среда» являлось создание нормативного правового сопровождения формирования доступной среды для инвалидов и других маломобильных групп населения в при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ритетных сферах жизнедеятельности; формирование системы мониторинга обесп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чения доступности для инвалидов и других маломобильных групп населения объе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тов социальной, транспортной и инженерной инфраструктуры.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 данного направления включали в себя: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разработку формы паспорта действующих объектов социальной инфрастру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туры, жилых домов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внутридворовых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территорий на предмет доступности для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валидов, проведение паспортизации объектов и услуг в приоритетных сферах жи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недеятельности инвалидов и других маломобильных групп населения с привлечен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ем представителей общественных организаций инвалидов;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разработку минимального перечня мероприятий по обеспечению доступа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 к действующим объектам социальной, транспортной и инженерной инфр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структуры;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проведение обучения рабочих групп муниципальных образований для пров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дения паспортизации действующих объектов социальной, транспортной и инжене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инфраструктуры; 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разработку и издание методических рекомендаций, регламентирующих созд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ние доступной среды для инвалидов с нарушениями опорно-двигательного аппар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та, зрения и слуха, и других маломобильных групп населения; создание социальной, транспортной и инженерной инфраструктуры, доступной для инвалидов с наруш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ниями опорно-двигательного аппарата, зрения и слуха (с размещением методич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ских материалов в информационно-телекоммуникационной сети «Интернет» испо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нительных органов государственной власти Республики Татарстан).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целях оказания методической помощи муниципальным образованиям Ре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публики Татарстан, организациям различных форм собственности были выполнены следующие мероприятия: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методических рекомендаций по созданию муниципальных целевых программ по формированию доступной для инвалидов среды жизнедеятельности;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разработка и утверждение отраслевых форм статистической отчетности в 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резе муниципальных образований по обеспечению доступной среды для инвалидов;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разработка и внедрение программного продукта для создания информацио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ного банка данных и карты доступности объектов социальной и транспортной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фраструктуры, а также системы контроля над обеспечением доступности для инв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лидов социальной, транспортной и инженерной инфраструктуры, которая будет формироваться по итогам паспортизации приоритетных для инвалидов объектов.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Федеральному закону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дов» в организациях социальной, инженерной и транспортной инфраструктуры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водится инструктаж ответственных сотрудников с учетом методического пособия для обучения (инструктирования) сотрудников организаций медико-социальной экспертизы и других организаций по вопросам обеспечения доступности для инв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лидов услуг и объектов, на которых они предоставляются, оказания при этом нео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ходимой помощи, размещенного на сайте Министерства труда и социальной защиты Российской Федерации.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реализации Федерального закона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</w:t>
      </w:r>
      <w:r>
        <w:rPr>
          <w:rFonts w:ascii="Times New Roman" w:eastAsia="Times New Roman" w:hAnsi="Times New Roman" w:cs="Times New Roman"/>
          <w:sz w:val="28"/>
          <w:szCs w:val="28"/>
        </w:rPr>
        <w:t>и контроля за состоянием доступности объектов Министерством труда, занятости и социальной защиты Республики Татарстан в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ответствии с распоряжением Кабинета Министров Республики Татарстан от 24.02.2016     № 277-р был организован мониторинг доступности объектов и пред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ставляемых услуг, в рамках которого министерствами и муниципальными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ниями Республики Татарстан ежемесячно предоставлялась информация о проведе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 проверках (в 2016 году в Республике Татарстан проведено 7 953 обследования объектов здравоохранения, социальной защиты и занятости, образования, информ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 и связи, культуры, спорта, жилищно-коммунального хозяйства, транспорта, то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говли, общественного питания, бытового обслуживания на предмет доступности объектов и услуг). 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Реализация практических мер по формированию доступной среды для инв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лидов в рамках </w:t>
      </w:r>
      <w:hyperlink r:id="rId32" w:history="1">
        <w:r>
          <w:rPr>
            <w:rFonts w:ascii="Times New Roman" w:eastAsia="Calibri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и подпрограммы «Доступная среда» осуществлялась в приоритетных сферах социальной, транспортной и инженерной инфраструктуры.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Комплексный подход при формировании доступной среды был обеспечен п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тем учета индивидуальных потребностей инвалидов с нарушениями зрения, слуха и опорно-двигательного аппарата.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Практические меры по формированию доступной среды для инвалидов в пр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оритетных сферах социальной, транспортной и инженерной инфраструктуры вкл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чали в себя следующие мероприятия: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адаптация зданий социальной, транспортной и инженерной инфраструктуры;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 доступности подвижного состава пассажирского транспорта для инвалидов с учетом их особых потребностей, приобретение транспортных средств со специальным оборудованием и конструктивными особенностями, обеспечива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щими их доступность для инвалидов;</w:t>
      </w:r>
    </w:p>
    <w:p>
      <w:pPr>
        <w:widowControl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оборудование пешеходных переходов, остановок общественного пассажи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ского транспорта пандусами, тактильными и контрастными поверхностями и др.;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понижение бортового камня для удобства съезда и выезда на пешеходных перех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дах; установка на остановочных площадках информационных табло с голосовым оповещением по запросу (кнопка вызова) о предполагаемом времени прибытия маршрутных автобусов; установка звуковых светофоров;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оборудование 10 станций Казанского метрополитена для всех категорий инв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лидов (установка информационных табло и средств оповещения, устройство рел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ефных (тактильных) полос, контрастных полос и знаков, фиксаторов в полу, дово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чиков, установка подъемников);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обеспечение доступности общеобразовательных организаций, организаций профессионального образования для беспрепятственного доступа инвалидов с уч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том их особых потребностей; обучение сотрудников организаций социальной сферы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сурдопереводу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приобретение специализированного оборудования.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Одним из механизмов принятия решений по повышению доступности объе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тов и услуг в Республике Татарстан также является раздел «Доступная среда»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екта «Народный контроль», который с 2012 года реализуется в рамках проекта «О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крытый Татарстан» на Портале государственных и муниципальных услуг Республ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ки Татарстан. Раздел «Доступная среда» позволяет пользователю оставить уведо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ление о доступности объекта и оценить качество работы органов государственной или муниципальной власти. Заявки рассматриваются совместно с собственниками объектов, принимаются соответствующие решения по повышению доступности для граждан объекта и предоставляемых в нем услуг (например, планирование заявок для их решения в рамках действующих «дорожных карт», программ развития терр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торий за счет собственных или привлеченных средств и др.).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разделу «Доступная среда» с начала реализации поступило 2 405 обращ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ний, положительно решены 2 083 заявки, запланированы работы по 152 обращен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ям, мотивированный отказ получили 210 заявок, находятся в работе 5 заявок, по 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торым также будут приняты решения в целях обеспечения доступности объектов и услуг для инвалидов. Министерство труда, занятости и социальной защиты Респу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лики Татарстан отслеживает сроки исполнения заявок, взаимодействует с органами местного самоуправления по месту обращения заявки и осуществляет мониторинг реализации этих заявок.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регионе продолжается работа с участием представителей общественных </w:t>
      </w:r>
      <w:r>
        <w:rPr>
          <w:rFonts w:ascii="Times New Roman" w:eastAsia="Calibri" w:hAnsi="Times New Roman" w:cs="Times New Roman"/>
          <w:sz w:val="28"/>
          <w:szCs w:val="28"/>
        </w:rPr>
        <w:br/>
        <w:t>объединений инвалидов по обследованию и паспортизации объектов и порядков предоставления услуг в целях принятия решений о проведении мероприятий по п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вышению их доступности для инвалидов. Исполнительными органами госуда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ственной власти Республики Татарстан проведена работа в подведомственных орг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низациях по актуализации паспортов доступности для инвалидов и других малом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бильных групп населения действующих объектов социальной, транспортной и и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женерной инфраструктуры и др.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Республике Татарстан действует интерактивная карта доступности объектов Республики Татарстан (http://karta.tatar.ru), куда занесена информация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6 725 об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ъ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ектам на основе паспортизации. Карта позволяет проводить мониторинг доступн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сти объектов с возможностью анализа как общей ситуации по Республике Тата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стан, так и отдельно в разрезе муниципальных образований Республики Татарстан.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Интерактивная карта доступности объектов Республики Татарстан интегрир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вана с интернет-порталом «Жить вместе» (http://zhit-vmeste.ru/), содержащим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формацию о реализации в субъектах Российской Федерации государственной пр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граммы «Доступная среда». Интерактивная карта доступности объектов Республики Татарстан служит для информирования населения, и в первую очередь инвалидов, о проводимой работе по повышению доступности объектов, позволяет инвалидам и лицам с ограниченными возможностями здоровья обладать достоверной информ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цией о доступности объектов социальной инфраструктуры и планировать маршруты посещения различных организаций.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июле 2020 года Министерством цифрового развития государственного управления, информационных технологий и связи Республики Татарстан проведена работа по размещению на всех сайтах исполнительных органов государственной власти Республики Татарстан ссылки на информационный ресурс «Интерактивная карта «Доступная среда».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осуществляется оценка соблюдения обязательных требований к обеспечению доступности для инвалидов объектов социальной, инж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нерной и транспортной инфраструктуры и предоставляемых услуг уполномоченн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 федеральными органами исполнительной власти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органами исполнительной власти субъектов Российской Федерации, которые в настоящее время уже 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ществляют оценку соблюдения обязательных требований к обеспечению доступн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 в соответствующих сферах (транспорта, образования, культуры, социального обслуживания, здравоохранения, градостроительства и др.). При осуществлении государственного строительного надзора на объектах капитального строительства ответственными должностными лицами ведется строгий контроль по неукоснител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ному соблюдению требований проектной документации по обеспечению доступн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 зданий и сооружений для инвалидов.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2021 года реализация мероприятий по созданию установленных законод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тельством условий доступности для инвалидов осуществляется Республикой Тата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стан за счет собственных средств в рамках региональных программ (капитального строительства, реконструкции, модернизации), а также планов мероприятий («д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рожных карт») по повышению значений показателей доступности для инвалидов объектов и услуг), разработанных в соответствии с Федеральным законом от 1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кабря            2014 года № 419-ФЗ «О внесении изменений в отдельные законод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тельные акты Российской Федерации по вопросам социальной защиты инвалидов в связи с ратификацией Конвенции о правах инвалидов».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постановления Кабинета Министров Республики Татарстан от 28.09.2015 № 716 «Об утверждении Плана мероприятий («дорожной карты») по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вышению значений показателей доступности для инвалидов объектов и услуг в Ре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публике Татарстан на 2015 – 2030 годы»: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реализовывался План мероприятий («дорожная карта») по повышению знач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 показателей доступности для инвалидов объектов и услуг в Республике Тата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стан на 2015 – 2030 годы;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осуществлялся ежегодный мониторинг выполнения органами исполнительной власти Республики Татарстан Плана мероприятий («дорожной карты»)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повыш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нию значений показателей доступности для инвалидов объектов и услуг в Респу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лике Татарстан на 2015 – 2030 годы;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проводилась работа по актуализации реестра объектов социальной инфр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структуры в приоритетных сферах жизнедеятельности инвалидов и других малом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бильных групп населения;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осуществлялось исполнение перечня мероприятий, реализуемых для обесп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чения доступности объектов в социальной сфере Республики Татарстан.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Участниками реализации Плана мероприятий («дорожной карты») по пов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шению значений показателей доступности для инвалидов объектов и услуг в Ре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публике Татарстан на 2015 – 2030 годы являлись: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здравоохранения Республики Татарстан;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цифрового развития государственного управления, информ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ционных технологий и связи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строительства, архитектуры и жилищно-коммунального хозя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ства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культуры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транспорта и дорожного хозяйства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по делам молодежи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спорта Республики Татарстан.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труда, занятости и социальной защиты Республики Татарстан являлось ответственным за свод ежегодного мониторинга реализации Плана мер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приятий («дорожной карты») по повышению значений показателей доступности для инвалидов объектов и услуг в Республике Татарстан на 2015 – 2030 годы.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Участниками Плана мероприятий («дорожной карты») по повышению знач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 показателей доступности для инвалидов объектов и услуг в Республике Тата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стан на 2015 – 2030 годы в Республике Татарстан размещены реестры объектов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циальной инфраструктуры в приоритетных сферах жизнедеятельности инвалидов и других маломобильных групп населения на своих официальных сайтах в информ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ционно-телекоммуникационной сети «Интернет».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Плана мероприятий («дорожной карты)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повышению значений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казателей доступности для инвалидов объектов и услуг в Республике Татарстан на 2015 – 2030 годы в 2021 году на 86 объектах социальной сферы (объекты здрав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охранения, спорта, молодежной политики, культуры, социальной защиты) провед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ны адаптационные работы. Настоящим Планом мероприятий («дорожной картой») на 2022 – 2030 годы до конца 2022 года на 20 объектах социальной сферы также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планированы адаптационные работы. По итогам года индикатор «доля доступных для инвалидов приоритетных объектов социальной инфраструктуры» составит 69,9 процента.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приоритетных объектов, подлежащих адаптации, – 1000, общее количество адаптированных объектов к концу 2022 года составит 699 объе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18 октября 2021 г.  № 1770 «О внесении изменений в государственную программу Российской Федер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 «Доступная среда» внесены изменения по оценке текущего состояния сферы социальной защиты инвалидов в Российской Федерации, определены задачи и сп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собы эффективного решения в сфере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социальной защиты инвалидов в Российской Федерации. На ее реализацию в ближайшие три года планируется направить 63,5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млрд.рублей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модернизацию медико-социальной экспертизы, обеспечение 1,5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млн.граждан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средствами технической реабилитации, создание условий для обучения и самореализации инвалидов и развитие системы реабилитации.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Значимую роль в организации вовлеченности инвалидов в местное сообщ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ство, в том числе в повышении условий доступности, выполняют общественные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 инвалидов. Взаимодействие с общественными организациями осущест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ляется в рамках социального партнерства в части разработки и реализации социал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программ, подготовки и проведения семинаров, конференций общественных организаций, обмена методическими и аналитическими материалами. К наиболее активно работающим в целях защиты прав и интересов инвалидов, проживающих в Республике Татарстан, можно отнести следующие региональные общественные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ганизации: общественная организация «Татарская республиканская организация Всероссийского общества инвалидов» (далее – общество инвалидов), Татарская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гиональная организация Общероссийской общественной организации инвалидов «Всероссийское ордена Трудового Красного Знамени общество слепых» (далее – общество слепых), Татарское республиканское отделение Общероссийской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ственной организации инвалидов «Всероссийское общество глухих» (далее –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глухих).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Республике Татарстан в 2021 году была организована межведомственная рабочая группа по обследованию доступности объектов и предоставляемых услуг для инвалидов и других маломобильных групп населения в муниципальных районах и городских округах Республики Татарстан, в состав которой вошли представители исполнительных органов государственной власти Республики Татарстан,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ственных организаций инвалидов.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рабочей группой были обследованы объекты сферы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служивания (торговые центры), а также подземные и надземные пешеходные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ходы на соответствие требованиям «СП 59.13330.2020 Свод правил. Доступность зданий и сооружений для маломобильных групп населения. СНиП 35-01-2001» в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наличия оборудованных для лиц с ограниченными возможностями автостоянок для инвалидов, пандусов, подъемных устройств, доступных входных групп, лифта, лестниц, приспособленных санузлов и др., был представлен отчет по итогам 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рочных мероприятий по выявленным нарушениям. По итогам обследования был проведен обучающий семинар для собственников торговых центров Республики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тарстан по соблюдению и организации доступной среды в режиме видеоконфере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ций на платформе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предложенному автономной некоммерческой организацией «Дире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спортивных и социальных проектов» графику обследования объектов Всеми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зимних игр специальной Олимпиады 2022 года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нистерства труда, занятости и социальной защиты Республики Татарстан приняли участие в выездных совещаниях по обследованию доступности объектов и услуг для инвалидов и других маломобильных групп населения: акционерное общество «Го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нолыжный спортивно-оздоровительный комплекс «Казань», город-курорт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холмы», тренировочный стадион учебно-спортивного комплекса «Крытый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вательный бассейн «Буревестник», учебно-спортивный комплекс «Казанская акад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мия тенниса», лыжно-биатлонный комплекс; государственное бюджетное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«Дворец спорта». Также рабочей группой инспекционного визита объектов культуры Всемирных зимних игр специальной Олимпиады-2022 года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обследованы территория центра семьи «Казан», проход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Тайницкой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башни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занского Кремля до Казанского государственного цирка и осмотр Казанского гос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дарственного цирка.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целях повышения доступности услуг объектов социальной инфраструктуры для инвалидов и других маломобильных групп населения Министерством труда, 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нятости и социальной защиты Республики Татарстан в 2020 – 2021 годах проведен конкурс на лучший объект по созданию условий доступности для инвалидов и др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гих маломобильных групп населения «Доступная среда для каждого» среди подв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домственных Министерству труда, занятости и социальной защиты Республики 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тарстан организаций (приказ Министерства труда, занятости и социальной защиты Республики Татарстан от 25.02.2021 № 110 «Об организации и проведении конкурса на лучший объект по созданию условий доступности для инвалидов и других мал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мобильных групп населения «Доступная среда для каждого» среди подведомстве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Министерству труда, занятости и социальной защиты Республики Татарстан организаций»). В состав комиссии по оценке создания условий доступности для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валидов объекта вошли сотрудники Министерства труда, занятости и социальной защиты Республики Татарстан и представители общества инвалидов, общества гл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хих, общества слепых. Конкурс проводился среди 4 категорий организаций (органы службы занятости, реабилитационные организации, стационарные организации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циального обслуживания, комплексные центры социального обслуживания насел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ния).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итогам конкурса победителями определены в 2020 году 27 организаций, в 2021 году 22 организации. В рамках проведенного конкурса Министерством труда, занятости и социальной защиты Республики Татарстан подготовлены и направлены в подведомственные организации информационно-методические рекомендации по формированию доступной среды с наглядными информационными материалами.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целях повышения уровня компетентности и знаний специалистов по пра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тическим аспектам формирования доступности объектов и услуг и по практическим основам сопровождения инвалидов и другим маломобильных групп населения 18 мая и 19 мая 2021 года два представителя Министерства труда, занятости и соц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альной защиты Республики Татарстан приняли участие в семинаре по программе «Сопровождение инвалидов и других маломобильных групп населения и предоста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ление услуг на объекте».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2021 году (сентябрь – декабрь) Федеральным ресурсным (информационно-методическим) центром по формированию доступной среды для инвалидов и других маломобильных групп населения федерального государственного бюджетного учреждения дополнительного профессионального образования «Санкт-Петербургский институт усовершенствования врачей-экспертов» Министерства труда и социальной защиты Российской Федерации проводились информационно-методические семинары по распространению идей, принципов и средств формир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вания доступной среды для инвалидов и других маломобильных групп населения для начинающих специалистов и экспертов в дистанционном формате. От Респу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лики Татарстан в данных семинарах прошли обучение 22 слушателя (согласно кв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те) из числа руководителей и специалистов организаций различной ведомственной принадлежности, ответственных за решение вопросов формирования доступной среды в организациях, а также специалисты государственных органов исполнител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ной власти и органов местного самоуправления и вовлеченные в решение вопросов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доступности объектов и услуг представители общественных объединений инвал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дов. Участники семинара прослушали лекции, получили презентации и другие мат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риалы для работы, выполнили ряд заданий и тестов.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 целью проверки уровня знаний специалистов в области доступной среды и создания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безбарьерного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пространства с 3 по 10 декабря 2022 года сотрудники орг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низаций, подведомственных Министерству труда, занятости и социальной защиты Республики Татарстан, участвовали в ежегодной общероссийской акции «Тотал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ный тест «Доступная среда», приуроченной к Международному дню инвалидов (о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лайн-режим). 2 424 человека прошли тотальный тест и получили сертификаты на тему организации доступной среды и общения с инвалидами и лицами с ограниче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ными возможностями здоровья в формате добровольного дистанционного тестир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вания «Тотальный тест «Доступная среда».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соответствии с письмом депутата Государственной Думы Федерального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брания Российской Федерации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М.Б.Терентьева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 19.04.2022 № 376-4/294 с целью оценки уровня доступности для инвалидов и лиц с ограниченными возможностями здоровья с 21 по 23 июня 2022 года представителями Министерства труда, занятости и социальной защиты Республики Татарстан проведен мониторинг 10 сезонных (летних) кафе по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обеспечению их доступности для инвалидов с учетом требований свода правил «СП 59.13330.2020 Доступность зданий и сооружений для маломобильных групп населения». Были обследованы 10 сезонных (летних) кафе: «Бахча»,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Чайхона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2», «TOP HOP», «Старый амбар», «Урюк», «Приют холостяка», «Мио», «Носорог», «Бин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хартс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»,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Гивико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 По итогам выездных проверок были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явлены нарушения, информация о мониторинге была заполнена в</w:t>
      </w:r>
      <w: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-форме (https://docs.google.com/forms/d/e/1FAIpQLSckJcV4yskHflRCE9nK5IVhc30CsHZBl7pEEIdfppmUnNVrHw/viewform). Также Министерством</w:t>
      </w:r>
      <w: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труда, занятости и социал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ной защиты Республики Татарстан в адрес глав муниципальных районов и горо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ских округов Республики Татарстан были направлены письма об информировании руководителей сезонных (летних) кафе (при наличии в районе) о необходимости принятия мер по обеспечению выполнения требований законодательства по орган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зации беспрепятственного допуска на данные объекты. 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России реализуется федеральный партийный проект «Единая страна –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ступная среда» Всероссийской политической партии «ЕДИНАЯ РОССИЯ» (далее – Партийный проект), координатором проекта является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М.Б.Терентьев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член Высшего совета партии, заместитель председателя Комитета Государственной Думы Фед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рального Собрания Российской Федерации по труду, социальной политике и делам ветеранов.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Партийный проект призван привлекать внимание к проблемам повышения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чества жизни инвалидов и лиц с ограниченными возможностями здоровья и обесп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чения для них доступной среды, включающей доступность социальных институтов, образования, работы, физической культуры и спорта, информации, возможности участия во всех аспектах социально-экономической жизни страны.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2022 года в Республике Татарстан координатором Партийного проекта явл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ется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А.Р.Мубаракшин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заместитель министра труда, занятости и социальной защиты Республики Татарстан, председателем общественного совета Партийного проекта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В.В.Вавилов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председатель правления Регионального общественного благотвор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тельного фонда помощи детям, больным лейкемией, Республики Татарстан имени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Анжелы Вавиловой.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рамках реализации Партийного проекта формируются ключевые показатели комплекса мероприятий (за полугодие, год) по: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проведению мониторинга, проверок объектов социальной инфраструктуры в приоритетных сферах жизнедеятельности, обучающих семинаров по вопросам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здания доступной среды, культурно-массовых, спортивных, досуговых инклюзи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ных мероприятий, уроков доброты;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оказанию адресной помощи инвалидам, лицам с ограниченными возможн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стями здоровья и созданию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среды в приоритетных сферах жизнеде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тельности, помощи в профориентации, образовании, трудоустройстве инвалидов и лиц с ограниченными возможностями здоровья.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целью формирования отчета по ключевым показателям Партийного проекта организована работа в данном направлении, за полугодие и по итогам года форм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руется мониторинг согласно формам приложений.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Республике Татарстан функционируют 115 государственных организаций социального обслуживания, где инвалидам и лицами с ограниченными возможн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стями здоровья предоставляются различные услуги. Уровень обеспеченности нас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ления социальными услугами составляет 100 процентов. В каждой подведомстве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ной организации обеспечены условия доступности объектов и предоставляемых услуг.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Кроме того, проводится работа по привлечению негосударственных поста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щиков к предоставлению реабилитационных услуг инвалидам и детям-инвалидам, что положительно сказывается на повышении конкуренции и улучшении качества услуг. В 2021 году в реестр поставщиков социальных услуг включены 26 негосуда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ственных организаций.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Республике Татарстан функционируют 18 реабилитационных центров, в том числе 12 реабилитационных центров для детей и подростков с ограниченными во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можностями, пять центров реабилитации инвалидов и один Республиканский центр социальной реабилитации слепых и слабовидящих, шесть социально-реабилитационных отделений при комплексных центрах социального обслуживания населения, семь негосударственных организаций, оказывающих реабилитационные услуги детям и подросткам с ограниченными возможностями, и 12 негосударстве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ных организаций, оказывающих социальные реабилитационные услуги инвалидам.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2021 году в реабилитационных центрах реабилитацию прошли: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6 617 взрослых инвалидов, в том числе 1 174 человека на базе негосуда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ственных поставщиков (в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полугодии 2022 года реабилитацию прошли 3 199 взро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лых инвалидов, в том числе 369 человек на базе негосударственных поставщиков);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11 623 ребенка-инвалида и ребенка с ограниченными возможностями здор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вья, в том числе 4 433 человека на базе негосударственных поставщиков (в первом полугодии 2022 года реабилитацию прошли 5 976 детей-инвалидов и детей с огр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ниченными возможностями здоровья, в том числе 2 487 человек на базе негосуда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ственных поставщиков).</w:t>
      </w:r>
    </w:p>
    <w:p>
      <w:pPr>
        <w:widowControl w:val="0"/>
        <w:shd w:val="clear" w:color="auto" w:fill="FFFFFF"/>
        <w:autoSpaceDE w:val="0"/>
        <w:autoSpaceDN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целью улучшения здоровья и качества жизни, интеграции в общество детей с ограниченными возможностями здоровья, профилактики детской инвалидности в Республике Татарстан с 2019 года организована система ранней помощи. В 2021 г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ду услуги предоставлены 4 703 детям с ограниченными возможностями здоровья, в том числе 1 921 – у негосударственных поставщиков.</w:t>
      </w:r>
    </w:p>
    <w:p>
      <w:pPr>
        <w:widowControl w:val="0"/>
        <w:shd w:val="clear" w:color="auto" w:fill="FFFFFF"/>
        <w:autoSpaceDE w:val="0"/>
        <w:autoSpaceDN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целях улучшения здоровья и качества жизни, интеграции в общество детей с ограниченными возможностями здоровья, профилактики детской инвалидности в Республике Татарстан с 2019 года организована система ранней помощи. В первом полугодии 2022 года услуги предоставлены 2 636 детям с ограниченными возмо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>ностями здоровья, в том числе 1 219 – у негосударственных поставщиков.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2019 года реализуется проект по созданию системы долговременного ухода за гражданами пожилого возраста и инвалидами, нуждающимися в постоянной п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сторонней помощи.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 году система долговременного ухода за гражданами пожилого возраста и инвалидами, нуждающимися в постоянной посторонней помощи, реализуется во всех 45 муниципальных районах Республики Татарстан;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Системой долговременного ухода охвачено в первом полугодии 2022 года           5 777 человек (31,6 процента) (в 2019 году – 1 638 человек, в 2020 году – 3 682 чел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века, в 2021 году – 4 770 человек);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«школах ухода» обучено в первом полугодии 2022 года – 1 492 родственника                (в 2019 году – 234 родственника, в 2020 году – 1 791 человек, в 2021 году –                          2 475 человек);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создано 35 приемных семей в 35 муниципальных районах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Республики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стан;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предоставление услуги «Сиделка» негосударственными организациями обе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печен уход за 272 пожилыми гражданами, нуждающимися в постоянной посторо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ней помощи (в 2019 году услугами «Сиделка» охвачены 193 человека, в 2020 году –        775 человек, в 2021 году – 458 человек), что позволило родственникам пожилых выйти на работу;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созданы 14 отделений дневного пребывания, 36 групп дневного пребывания для граждан пожилого возраста и инвалидов во всех муниципальных районах Ре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публики Татарстан. В 2020 году услуги получили 159 человек, в 2021 году – 984 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ловека, на 01.07.2022 год – 876 человек. 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целью организации предоставления социального обслуживания инвалидам от 18 до 30 лет с ментальными нарушениями с применением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стационарозамеща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технологии «Сопровождаемое проживание» на базе государственного бюдже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eastAsia="Calibri" w:hAnsi="Times New Roman" w:cs="Times New Roman"/>
          <w:sz w:val="28"/>
          <w:szCs w:val="28"/>
        </w:rPr>
        <w:t>ного учреждения «Республиканский центр социальной реабилитации инвалидов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Идель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Министерства труда, занятости и социальной защиты Республики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стан»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были обуч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ны 45 человек.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Закон Республики Татарстан от 24 июля 2006 года № 60-ЗРТ «О квотировании и резервировании рабочих мест для инвалидов и граждан, особо нуждающихся в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циальной защите» предусматривает установление работодателям, осуществляющим деятельность на территории Республики Татарстан, квоты для трудоустройства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валидов, а также компенсацию части затрат работодателей на создание специальных рабочих мест для трудоустройства инвалидов.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Республике Татарстан численность работающих инвалидов составляет         32,1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тыс.человек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(29,1 процента от общего числа проживающих в Республике Тата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 инвалидов трудоспособного возраста), в Российской Федерации – 1 103,2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тыс.человек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(25,5 процента).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 состоянию на 01.06.2022 в государственных учреждениях службы занят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 населения Республики Татарстан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центры занятости населения) зарег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стрированы в качестве безработных 621 инвалид (5,95 процента от общего колич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ства безработных граждан). В центры занятости населения Республики Татарстан за 6 месяцев 2022 года в целях поиска работы обратились 980 инвалидов, из них тр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доустроены 559 инвалидов, или 57 процентов от количества обратившихся инвал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дов. 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центрах занятости населения городов и районов Республики Татарстан в    2021 году безработным и ищущим работу гражданам, относящимся к категории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валидов, в целях содействия в трудоустройстве были предоставлены следующие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сударственные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услуги по: 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профессиональной ориентации граждан в целях выбора сферы деятельности (профессии), трудоустройства, прохождения профессионального об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чения и получения дополнительного профессионального образования (услугу пол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чили 2 336 инвалидов (70,0 процента от численности обратившихся в отчетном 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риоде за содействием в поиске подходящей работы инвалидов); в первом полугодии 2022 года государственную услугу по организации профессиональной ориентации получили 896 инвалидов);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профессиональному обучению и дополнительному профессиональному обр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зованию безработных граждан, включая обучение в другой местности (услугу пол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чили           232 безработных инвалида (9,3 процента от признанных безработными в отчетном периоде инвалидов) и 44 незанятых инвалида; обучение проводилось по востребованным на рынке труда профессиям и специальностям, таким как: охра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ник, электромонтер, оператор электронно-вычислительных машин, оператор 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тельной, бухгалтер, менеджер по персоналу, маникюрша, парикмахер, повар, виз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жист, кладовщик и др.; в первом полугодии 2022 года на профессиональное обуч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ние направлены 62 безработных инвалида);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психологической поддержке безработных граждан (услугу получили 982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валида (40,0 процента от признанных безработными в отчетном периоде инвалидов); в           первом полугодии 2022 года государственную услугу по психологической поддержке безработных граждан получил 434 инвалида);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социальной адаптации безработных граждан на рынке труда (услугу получили 462 инвалида (18,6 процента от признанных безработными в отчетном периоде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валидов); в первом полугодии 2022 года государственную услугу по социальной адаптации получили 259 инвалидов).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Также на территории Республики Татарстан реализуются следующие мер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приятия по содействию занятости инвалидов: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1) оказание финансовой помощи в размере 145,1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тыс.рублей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поддержки предпринимательских инициатив безработных инвалидов (за 5 месяцев 2022 года        4 инвалида открыли собственное дело);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 предоставление субсидии на сохранение рабочих мест инвалидов на пре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приятиях, образованных общественными объединениями инвалидов (в 2022 году предусмотрено 21,9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);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ведение специализированных ярмарок вакансий для инвалидов                     (в 2021 году организовано 36 ярмарок вакансий, специализированных ярмарок 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кансий, дней работодателя и 26 мини-ярмарок вакансий, дней работодателя в рамках проведенных ярмарок вакансий для безработных и незанятых граждан, в которых приняли участие 972 инвалида, 136 инвалидов были трудоустроены; за первое пол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годие     2022 года организовано 4 специализированные ярмарки вакансий и 5 мини-ярмарок вакансий, дней работодателя в рамках проведенных ярмарок вакансий для безработных и незанятых граждан, в которых приняли участие 192 инвалида, 24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валида были трудоустроены);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4) квотирование рабочих мест согласно Закону Республики Татарстан от              24 июля 2006 года № 60-ЗРТ «О квотировании и резервировании рабочих мест для инвалидов и граждан, особо нуждающихся в социальной защите». На 2022 год квота установлена на 1 014 рабочих мест, зарезервировано 6 рабочих мест, на которые за     пять месяцев 2022 года трудоустроены 276 инвалидов;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5) организация временных и общественных работ (за пять месяцев 2022 года трудоустроены 305 инвалидов).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сфере физической культуры и спорта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Республики Татарстан: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данным годовой статистической отчетности № 3-АФК «Сведения об ада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тивной физической культуре и спорте» в Республике Татарстан адаптивной физич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ской культурой и спортом занимаются 29,8 процента инвалидов и лиц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возможностями здоровья.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по реализации мероприятий индивидуальной программы реабилитации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инвалида, индивидуальной программы реабилитации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ребенка-инвалида (далее соответственно – ИПРА инвалида, ребенка-инвалида)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ведется посредством: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консультаций в случае обращения в адрес Министерства спорта Республики Татарстан о занятиях адаптивной физической культурой и спортом, если нет прот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вопоказаний к занятиям спортом;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организации и проведения спортивно-массовых мероприятий по адаптивным видам спорта в городах и районах Республики Татарстан.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мероприятий ИПРА инвалида, ребенка-инвалида в части физкул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турно-оздоровительных мероприятий, занятий спортом в Республике Татарстан осуществляется в соответствии со следующими законодательными, нормативными правовыми актами, методическими и инструктивными документами в сфере физ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ческой культуры и спорта: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hyperlink r:id="rId33" w:history="1">
        <w:r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от 4 декабря 2007 года № 329-ФЗ «О физической культуре и спорте в Российской Федерации»;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распоряжение Правительства Российской Федерации от 24 ноября 2020 г.           № 3081-р «Об утверждении </w:t>
      </w:r>
      <w:hyperlink r:id="rId34" w:history="1">
        <w:r>
          <w:rPr>
            <w:rFonts w:ascii="Times New Roman" w:eastAsia="Times New Roman" w:hAnsi="Times New Roman" w:cs="Times New Roman"/>
            <w:sz w:val="28"/>
            <w:szCs w:val="28"/>
          </w:rPr>
          <w:t>Стратеги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и развития физической культуры и спорта в Российской Федерации на период до 2030 года»;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5" w:history="1">
        <w:r>
          <w:rPr>
            <w:rFonts w:ascii="Times New Roman" w:eastAsia="Times New Roman" w:hAnsi="Times New Roman" w:cs="Times New Roman"/>
            <w:sz w:val="28"/>
            <w:szCs w:val="28"/>
          </w:rPr>
          <w:t>приказ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спорта Российской Федерации от 16 августа 2013 г.            № 645 «Об утверждении Порядка приема лиц в физкультурно-спортивные орган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зации, созданные Российской Федерацией и осуществляющие спортивную подг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товку»;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Министерства спорта Российской Федерации от 3 октября 2022 г. № 795 «Об утверждении Федерального стандарта спортивной подготовки по виду спорта «спорт слепых»;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приказ Министерства спорта Российской Федерации от 28 ноября 2022 г.            № 1084 «Об утверждении Федерального </w:t>
      </w:r>
      <w:hyperlink r:id="rId36" w:history="1">
        <w:r>
          <w:rPr>
            <w:rFonts w:ascii="Times New Roman" w:eastAsia="Times New Roman" w:hAnsi="Times New Roman" w:cs="Times New Roman"/>
            <w:sz w:val="28"/>
            <w:szCs w:val="28"/>
          </w:rPr>
          <w:t>стандарт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а спортивной подготовки по виду спорта «спорт лиц с поражением опорно-двигательного аппарата»;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спорта Российской Федерации от 22 ноября 2022 г.            № 1051 «Об утверждении Федерального </w:t>
      </w:r>
      <w:hyperlink r:id="rId37" w:history="1">
        <w:r>
          <w:rPr>
            <w:rFonts w:ascii="Times New Roman" w:eastAsia="Times New Roman" w:hAnsi="Times New Roman" w:cs="Times New Roman"/>
            <w:sz w:val="28"/>
            <w:szCs w:val="28"/>
          </w:rPr>
          <w:t>стандарт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а спортивной подготовки по виду спорта «спорт глухих»;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спорта Российской Федерации от 28 ноября 2022 г.             № 1082 «Об утверждении Федерального </w:t>
      </w:r>
      <w:hyperlink r:id="rId38" w:history="1">
        <w:r>
          <w:rPr>
            <w:rFonts w:ascii="Times New Roman" w:eastAsia="Times New Roman" w:hAnsi="Times New Roman" w:cs="Times New Roman"/>
            <w:sz w:val="28"/>
            <w:szCs w:val="28"/>
          </w:rPr>
          <w:t>стандарт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а спортивной подготовки по виду спорта «спорт лиц с интеллектуальными нарушениями»;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39" w:history="1">
        <w:r>
          <w:rPr>
            <w:rFonts w:ascii="Times New Roman" w:eastAsia="Times New Roman" w:hAnsi="Times New Roman" w:cs="Times New Roman"/>
            <w:sz w:val="28"/>
            <w:szCs w:val="28"/>
          </w:rPr>
          <w:t>приказ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23 октября            2020 г. № 1144н «Об утверждении порядка организации оказания медицинской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товку, заниматься физической культурой и спортом в организациях и (или) выпо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0" w:history="1">
        <w:r>
          <w:rPr>
            <w:rFonts w:ascii="Times New Roman" w:eastAsia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от 8 октября 2008 года № 99-ЗРТ «О физической культуре и спорте»;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1" w:history="1">
        <w:r>
          <w:rPr>
            <w:rFonts w:ascii="Times New Roman" w:eastAsia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 Министров Республики Татарстан от 30.06.2009           № 445 «О стандартах качества государственных услуг, оказываемых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ными учреждениями Республики Татарстан»;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42" w:history="1">
        <w:r>
          <w:rPr>
            <w:rFonts w:ascii="Times New Roman" w:eastAsia="Times New Roman" w:hAnsi="Times New Roman" w:cs="Times New Roman"/>
            <w:sz w:val="28"/>
            <w:szCs w:val="28"/>
          </w:rPr>
          <w:t>постановление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 Министров Республики Татарстан от 05.03.2019          № 159 «Об утверждении государственной программы «Развитие физической кул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туры и спорта в Республике Татарстан на 2019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годы»;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Организационно-методическими рекомендациями по использованию технол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гий, основанных на средствах и методах адаптивной физической культуры, в инд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видуальных программах реабилитации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инвалидов и детей-инвалидов, разработанные Федеральным государственным бюджетным образовательным учр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ждением высшего профессионального образования «Национальный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ный Университет физической культуры, спорта и здоровья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П.Ф.Лесгафта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Санкт-Петербург» (официальный сайт Министерства спорта Российской Федерации </w:t>
      </w:r>
      <w:hyperlink r:id="rId43" w:history="1">
        <w:r>
          <w:rPr>
            <w:rFonts w:ascii="Times New Roman" w:eastAsia="Times New Roman" w:hAnsi="Times New Roman" w:cs="Times New Roman"/>
            <w:sz w:val="28"/>
            <w:szCs w:val="28"/>
          </w:rPr>
          <w:t>https://www.minsport.gov.ru/sport/paralympic/42/28279/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спорта Республики Татарстан как орган исполнительной власти субъекта Российской Федерации координирует вопросы материально-технического, кадрового, финансового и организационного обеспечения по созданию условий для привлечения инвалидов и лиц с ограниченными возможностями здоровья, в том числе детей-инвалидов к занятиям адаптивным спортом на региональном уровне.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спорта Республики Татарстан совместно с муниципальными образованиями Республики Татарстан ведется постоянная работа по обеспечению доступности для инвалидов всех спортивных сооружений (информация на сайте: </w:t>
      </w:r>
      <w:hyperlink r:id="rId44" w:history="1">
        <w:r>
          <w:rPr>
            <w:rFonts w:ascii="Times New Roman" w:eastAsia="Times New Roman" w:hAnsi="Times New Roman" w:cs="Times New Roman"/>
            <w:sz w:val="28"/>
            <w:szCs w:val="28"/>
          </w:rPr>
          <w:t>http://minsport.tatarstan.ru/rus/metodicheskie-rekomendatsii-po-sozdaniyu-adaptivni.htm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части интеграции инвалидов в систему физической культуры и спорта 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нистерством спорта Республики Татарстан совместно с общественной организацией «Физкультурно-спортивное общество инвалидов Республики Татарстан», спорти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ными федерациями по спорту глухих, слепых, лиц с интеллектуальными нарушен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ями и поражением опорно-двигательного аппарата в течение года проводятся вс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российские и республиканские чемпионаты и первенства: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2021 году Министерством спорта Республики Татарстан совместно с общ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ственной организацией «Физкультурно-спортивное общество инвалидов Республ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ки Татарстан» и спортивными федерациями по видам спорта проведены: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 чемпионатов Республики Татарстан по лыжным гонкам среди инвалидов различных категорий, настольному теннису среди инвалидов различных категорий, настольному теннису (спорт слепых),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женских команд (спорт сл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пых),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мужских команд (спорт слепых), футболу 5х5 В1 (тотально слепые),  футболу 5х5  В2+В3 (слабовидящие),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(спорт лиц с поражением опорно-двигательного аппарата), легкой атлетике среди инвалидов различных кат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горий, плаванию среди инвалидов различных категорий, армрестлингу среди инв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лидов различных категорий, вольной борьбе (спорт глухих), греко-римской борьбе (спорт глухих), русским шашкам среди инвалидов различных категорий, междун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родным шашкам и шахматам среди инвалидов различных категорий;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первенств Республики Татарстан по лыжным гонкам среди инвалидов ра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личных категорий, настольному теннису среди инвалидов различных категорий,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девушек (спорт слепых),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среди юношей (спорт слепых), фу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болу 5х5 В1 (тотально слепые), футболу 5х5 В2+В3 (слабовидящие),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(спорт лиц с поражением опорно-двигательного аппарата), легкой атлетике среди инвал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дов различных категорий, плаванию среди инвалидов различных категорий, вольной борьбе (спорт глухих), греко-римской борьбе (спорт глухих);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Всероссийские соревнования: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 – 26 сентября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пгт.Большие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Сабы прошли Всероссийские соревнования по спорту лиц с поражением опорно-двигательного аппарата и лиц с интеллектуальн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ми нарушениями, дисциплина – настольный теннис (Кубок Татарстана). Приняли участие 90 спортсменов: из них 57 мужчин и 33 женщины. В составе участников присутствовали команды из регионов России: Республики Татарстан, Республики Башкортостан, Чувашской Республики, Удмуртской Республики, Республики Кар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гг.Архангельска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Саратова, Красноярска, Новосибирска, Воронежа, Самары, Вологды;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декабря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г.Бугульме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прошли всероссийские соревнования по спорту глухих, дисциплина – вольная и греко-римская борьба.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 проводятся спортивные мероприятия в рамках декады инвалидов.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Всего в мероприятиях 2021 года приняли участие более тысячи человек из              24 районов Республики Татарстан.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45" w:history="1">
        <w:r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 Министров Республики Татарстан от 31.12.2014 № 1086 «О создании государственного бюджетного учреждения 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полнительного образования «Республиканская детско-юношеская спортивно-адаптивная школа» в Республике Татарстан была открыта спортивная школа для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тей и подростков с ограниченными возможностями здоровья и инвалидов (в соо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ветствии с </w:t>
      </w:r>
      <w:hyperlink r:id="rId46" w:history="1">
        <w:r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 Министров Республики Татарстан от 21.01.2019 № 28 «О переименовании государственных учреждений дополнительн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образования» переименовано в государственное учреждение, осуществляющее спортивную подготовку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государственное бюджетное учреждение «Республика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ская спортивно-адаптивная школа»).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государственном бюджетном учреждении «Республиканская спортивно-адаптивная школа» функционируют отделения по видам спорта: спорт глухих (ба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минтон, вольная борьба, легкая атлетика, плавание, волейбол, тхэквондо), спорт лиц с поражением опорно-двигательного аппарата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легкая атлетика, баскетбол на колясках, настольный теннис, плавание), спорт лиц с интеллектуальными наруш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ниями (легкая атлетика, настольный теннис, плавание), спорт слепых (легкая атл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тика).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Учебно-тренировочные занятия проводятся по расписанию на следующих спортивных площадках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футбольно-легкоатлетический манеж Центральн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стадиона, бассейн учебно-спортивного комплекса «Дворец водных видов спорта», государственное автономное учреждение «Спортивный комплекс «Маяк»,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пальное автономное учреждение «Спортивно-оздоровительный комплекс «Труд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вые резервы», спортивный комплекс «Ледовая арена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государственное бюджетное общеобразовательное учреждение «Казанская школа-интернат № 1 для детей с ограниченными возможностями здоровья», государственное бюджетное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щеобразовательное учреждение «Казанская школа-интернат № 4», государственное бюджетное общеобразовательное учреждение «Казанская школа № 172 для детей с ограниченными возможностями здоровья», государственное бюджетное общеобр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зовательное учреждение «Казанская школа-интернат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им.Е.Г.Ласточкиной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детей с ограниченными возможностями здоровья».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государственного бюджетного учреждения «Республиканская спо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тивно-адаптивная школа» были открыты отделения: в 2017 году – в городах Наб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режные Челны и Альметьевске, в 2018 году –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Лаишевском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Мамадышском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бинском муниципальных районах Республики Татарстан.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первом полугодии 2022 года в целях привлечения лиц с ограниченными возможностями и инвалидов, в том числе детей и подростков инвалидов к систем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тическим занятиям физической культурой и спортом Министерством спорта Ре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публики Татарстан совместно с общественной организацией «Физкультурно-спортивное общество инвалидов Республики Татарстан» проведены следующие спортивные мероприятия.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феврале 2022 года в Ледовом дворце спорта «Татнефть Арена» состоялся благотворительный матч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следж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-хоккею для детей с нарушением двигательной функции.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следж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-хоккее на ледовую площадку вышли дети, передвигающиеся на инвалидных колясках. Помощь оказывали штурманы. Игры проходят традиционно с    2018 года. За весь период в них приняли участие более 100 детей с ограниченными возможностями здоровья.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18 по 20 февраля 2022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г.Мамадыш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 чемпионат и первенство Республики Татарстан по лыжным гонкам среди спортсменов с ограниченными во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можностями здоровья различных категорий. Всего в соревнованиях приняло участие 76 спортсменов. В составе команд спортсмены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гг.Набережные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Челны, Елабуги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Нижнекамского,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Мамадышского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Сабинского,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Балтасинского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Спасского,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районов Республики Татарстан.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марта 2022 года в парке «Крылья Советов» прошла акция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Добролыжи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Мероприятие было посвящено детям с ограниченными возможностями здоровья. В лыжных гонках приняли участие подопечные региональной общественной орган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зации родителей детей-инвалидов Республики Татарстан «Забота», а также ребята из детских домов.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11 по 13 марта 2022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г.Мамадыш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провели чемпионат и пе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венство Республики Татарстан по настольному теннису среди спортсменов-инвалидов и лиц с ограниченными возможностями здоровья. В соревнованиях 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няло участие всего 59 спортсменов в составе команд городов и районов Республики Татарстан.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 марта 2022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 первый Республиканский инклюзи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ный фестиваль по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юнифайд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-спорту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фестиваль). В фестивале приняли участие 7 команд из школ и лицеев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Участники фестиваля могли также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пробовать свои силы в эстафетах, на туристической полосе препятствий и фитнес-станциях.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первое полугодие было проведено 7 чемпионатов и первенств Республики Татарстан среди инвалидов всех категорий по греко-римской и вольной борьбе, лыжным гонкам, настольному теннису, плаванию,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футзалу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Спортсмены Республики Татарстан приняли участие в чемпионатах и перве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ствах России по видам спорта: бадминтон, легкая атлетика, тхэквондо, вольная борьба,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плавание, настольный теннис, шахматы, пауэрлифтинг.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состав сборных команд Республики Татарстан в 2022 году по различным видам спорта входят 277 спортсменов, 52 спортсмена являются членами сборной команды России.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8 апреля 2022 года состоялась Республиканская спартакиада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юнифайд-флорболу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юнифайд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-бадминтону, в котором приняли участие более 130 спортсм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</w:t>
      </w:r>
      <w:r>
        <w:rPr>
          <w:rFonts w:ascii="Times New Roman" w:eastAsia="Times New Roman" w:hAnsi="Times New Roman" w:cs="Times New Roman"/>
          <w:sz w:val="28"/>
          <w:szCs w:val="28"/>
        </w:rPr>
        <w:t>. Мероприятие для особенных детей было организовано кафедрой адаптивной физической культуры и безопасности жизнедеятельности федерального госуда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ственного бюджетного образовательного учреждения высшего образования «П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волжский государственный университет физической культуры, спорта и туризма».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июня 2022 года на базе учебно-спортивного комплекса «Центр бадминтона» среди спортсменов в категории нарушения слуха проведена матчевая встреча по бадминтону, посвященная Дню защиты детей.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городе Арске 13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15 мая 2022 года состоялись чемпионат и первенство по спорту лиц с поражением опорно-двигательного аппарата, дисциплина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бочча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 апреля 2022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пгт.Богатые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Сабы проведением спортивного турнира был отмечен Всемирный день настольного тенниса (спорт слепых и лиц с интелле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туальными нарушениями). 12 июня на базе муниципального бюджетного учрежд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 «Спортивная школа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-арена» организованы и проведены товарищеские ту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ниры в рамках празднования Дня России (спортсмены с поражением опорно-двигательного аппарата и лица с интеллектуальными нарушениями).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16 по 18 апреля 2022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г.Лаишево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виду спорта слепых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ведены чемпионат и первенство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футзалу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(спорт слепых В1, В2+В3). 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июне 2022 года организованы спортивные, оздоровительные смены в летних лагерях Республики Татарстан по спорту глухих, лиц с поражением опорно-двигательного аппарата и лиц с интеллектуальными нарушениями.</w:t>
      </w:r>
    </w:p>
    <w:p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итогам первого полугодия 2022 года в соревнованиях различного уровня приняло участие около 450 лиц с нарушением здоровья и инвалидов, включая детей-инвалидов.</w:t>
      </w:r>
    </w:p>
    <w:p>
      <w:pPr>
        <w:widowControl w:val="0"/>
        <w:shd w:val="clear" w:color="auto" w:fill="FFFFFF"/>
        <w:spacing w:after="0" w:line="23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кадровому обеспечению (подготовка специалистов, проведение ку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сов повышения квалификации, переподготовки) в направлении адаптивной физич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ской культуры и адаптивного спорта организована Министерством спорта Респу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лики Татарстан совместно с кафедрой адаптивной физической культуры и безопа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ности жизнедеятельности федерального государственного бюджетного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тельного учреждения высшего образования «Поволжский государственный униве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ситет физической культуры, спорта и туризма».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Институте дополнительного образования федерального государственного бюджетного образовательного учреждения высшего образования «Поволжский го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ударственный университет физической культуры, спорта и туризма» разработаны и реализуются 8 дополнительных образовательных программ повышения квалифик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ции и переподготовки, которые в том числе рассматривают вопросы работы с аутичными детьми. За 2021/2022 учебный год повысили свой профессиональный уровень (прошли обучение) боле 1 000 человек из различных регионов Российской Федерации.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Кафедра адаптивной физической культуры и безопасности жизнедеятельности федерального государственного бюджетного образовательного учреждения высшего образования «Поволжский государственный университет физической культуры, спорта и туризма» сотрудничает с профессором Медицинского университета Ю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ной Каролины (США)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Патрицией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Коккер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-Болт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Professor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Patty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Coker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Bolt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PhD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OTR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L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FNAP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FAOTA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Medical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University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South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Carolina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Division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Occupational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Therapy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College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Health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Professions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Выигран совместный грант Международной федерации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эрготерапевтов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Зап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сан блок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видеолекций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 вопросам реабилитации детей с ограниченными возможн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стями здоровья, которые используются в образовательном процессе кафедры. Пр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ведено исследование изменения отношения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норомотипичных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детей к инклюзивным занятиям физической культурой и спортом в Республике Татарстан.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Республике Татарстан при адаптации спортивных объектов поставлена цель обеспечить доступность объектов инвалидам в качестве зрителей, а также возмо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ность заниматься различными видами спорта как индивидуально, так и в специал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зированных группах по подготовке спортсменов-инвалидов.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0" w:line="23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сфере образования и науки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Республики Татарстан: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Республике Татарстан функционируют 519 дошкольных образовательных организаций с группами для детей с ограниченными возможностями здоровья, в 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торых воспитываются около 16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.д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дошкольного возраста.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Основная доля групп компенсирующей направленности 877 – логопедические группы (для детей с нарушениями речи). В 12 детских садах сформированы группы для детей с нарушениями зрения (72 группы), слуха (6 групп), интеллекта                       (73 группы), опорно-двигательного аппарата (46 групп).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Высока доля охвата детей специализированными группами в </w:t>
      </w:r>
      <w:proofErr w:type="spellStart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гг.Набережные</w:t>
      </w:r>
      <w:proofErr w:type="spellEnd"/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Челны, Нижнекамске, Казани, Альметьевске, Елабуге, Чистополе, Бугульме.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35 детских садах создана 61 группа комбинированной направленности (или инклюзивных групп), в которых 162 ребенка с ограниченными возможностями зд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ровья получают дошкольное образование совместно со здоровыми детьми. Такие группы созданы в детских садах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гг.Зеленодольска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Набережные Челны, Нурлат,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тасинского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муниципального района Республики Татарстан и др.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Проводится работа по созданию специальных дошкольных групп для детей с расстройством аутистического спектра. В настоящее время в 41 детском саду орг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низовано 50 групп, в которых воспитываются 216 детей с расстройством аутистич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ского спектра. Специализированные дошкольные группы функционируют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гг.Казани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Набережные Челны, Бугульме, Нижнекамске.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Дошкольные группы для детей с ограниченными возможностями здоровья также функционируют в 6 коррекционных школах, в которых организовано обуч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ние более 200 детей дошкольного возраста.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Одной из перспективных форм дошкольного образования детей с особыми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разовательными потребностями является организация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лекотеки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детей с огран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ченными возможностями здоровья, в том числе детей-инвалидов, не имеющих во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можности посещать детский сад в полном режиме. Опыт работы представлен в де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ском саду № 12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г.Казани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На сегодняшний день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лекотеку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посещают 20 детей с ра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личными множественными нарушениями в развитии.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В настоящее время в Республике Татарстан в дошкольных образовательных организациях проводится работа консультационных центров, которые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предоставл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ют консультационную, методическую, психолого-педагогическую, диагностическую помощь родителям с детьми дошкольного возраста, в том числе для детей с огран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ченными возможностями здоровья. Всего в Республике Татарстан более 212 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сультационных центров.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итогам 2021 года в Республике Татарстан адаптированные основные обр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зовательные программы реализуются на базе 53 образовательных организаций, по адаптированным основным общеобразовательным программам в них обучаются 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лее 8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тыс.детей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из них 4,5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тыс.детей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-инвалидов. Кроме того, в двух санаторных школах-интернатах обучаются 208 человек.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 дому обучаются около 1,6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тыс.детей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том числе дети из организаций для детей с ограниченными возможностями здоровья. Обучающимся оказывают одн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временно помощь врачи, логопеды, психологи, медицинские работники, массаж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сты, социальные педагоги.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организациях реализуются более 15 вариантов учебных планов по обучению детей с нарушениями слуха, зрения, речи, опорно-двигательного аппарата, умстве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ного развития.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целях реализации прав детей-инвалидов старших классов общеобразов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тельных организаций и школ для детей с ограниченными возможностями здоровья в профессиональных образовательных организациях созданы следующие условия: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1) открыты специализированные группы для обучения детей-инвалидов и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тей с ограниченными возможностями здоровья по адаптированным программам в 39 профессиональных образовательных организациях, перечень которых утвержден распоряжением Кабинета Министров Республики Татарстан от 17.08.2009 № 1012-р «О мерах по реализации прав детей-инвалидов на получение начального и среднего профессионального образования»;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2) четыре профессиональные образовательные организации Республики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тарстан получили особый статус и ведут значимую работу по развитию регионал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ной системы инклюзивного профессионального образования инвалидов и лиц с ограниченными возможностями здоровья: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государственному автономному профессиональному образовательному учр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ждению «Казанский торгово-экономический техникум» и государственному авт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номному профессиональному образовательному учреждению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Набережночелни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педагогический колледж» присвоен статус базовых профессиональных образ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вательных организаций, обеспечивающих поддержку региональной системы инкл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зивного среднего профессионального образования инвалидов и лиц с ограниченн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 возможностями здоровья;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государственное автономное профессиональное образовательное учреждение «Казанский строительный колледж» и государственное автономное профессионал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ное образовательное учреждение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Бугульминский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строительно-технический 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ледж» определены ресурсными учебно-методическими центрами.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Созданная в профессиональных образовательных организациях, находящихся в ведении Республики Татарстан, материально-техническая база и потенциал эк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пертного сообщества активно используются для подготовки участников и провед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ния чемпионатов для инвалидов и лиц с ограниченными возможностями здоровья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(далее – Региональный чемпионат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»).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Ежегодно участники от Республики Татарстан становятся призерами наци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нальных чемпионатов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Региональный чемпионат.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Республиканский этап VII Национального чемпи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прошел в Республике Татарстан в период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с       15 по 29 сентября 2021 года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Региональный чемпионат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прошел по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76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компетенциям, 68 из которых входят в перечень компетенций Национального чемпионата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»,      8 компетенций являются региональными. В региональном чемпионате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приняли участие более 700 человек.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2021 год охват по количеству компетенций на региональном чемпионате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вырос на 38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процентов.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Соревнования Регионального чемпионата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проходили на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33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ревновательных площадках, организованных на базе образовательных организаций Республики Татарстан. Работу конкурсантов оценивали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более 300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сертифицирова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ных региональных экспертов из числа работодателей и работников системы профе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сионального образования.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По итогам соревнований определены победители и призеры –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595 человек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: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1 место – 199 человек,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 место – 199 человек,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 место – 197 человек.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tt-RU" w:eastAsia="en-US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199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победителей будут представлять Республику Татарстан на соревнованиях VII Национального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Абилимпикс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tt-RU" w:eastAsia="en-US"/>
        </w:rPr>
        <w:t>, который прошел в 2022 году.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Реализация образовательных программ высшего образования для лиц из числа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инвалидов и с ограниченными возможностями здоровья осуществляется в 28 обр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зовательных организациях высшего образования, расположенных в Республике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тарстан (23 – государственных, 5 – негосударственных). 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начало 2021/2022 учебного года обучается 899 человек, из них 746 – очно   (83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процента).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Наибольший контингент инвалидов и лиц с ограниченными возможностями здоровья представлен: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федеральным государственным автономным образовательным учреждением высшего образования «Казанский (Приволжский) федеральный университет» –       308 человек;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федеральным государственным бюджетным образовательным учреждением высшего образования «Казанский национальный исследовательский технический университет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им.А.Н.Туполева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КАИ» – 118 человек;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федеральным государственным бюджетным образовательным учреждением высшего образования «Казанский государственный медицинский университет» 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нистерства здравоохранения Российской Федерации – 59 человек;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федеральным государственным бюджетным образовательным учреждением высшего образования «Казанский национальный исследовательский технологич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ский университет» – 54 человека;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учреждением высшего образования «Университет управления «ТИСБИ» –        47 человек.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Обучение студентов-инвалидов осуществляется в учебных группах по инд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видуальным учебным планам, предоставляется возможность обучения с использ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ванием дистанционных образовательных технологий, а также сочетание различных форм обучения с учетом нозологии и потребности обучающихся.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 целью создания условий для инклюзивного образования и реализации 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провождения обучающихся с ограниченными возможностями здоровья в соотве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ствии с приказом Министерства образования и науки Российской Федерации от 19 декабря 2014 г. № 1600 «О федеральных инновационных площадках» в Республике Татарстан две образовательные организации высшего образования определены ф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деральными инновационными площадками по инклюзивному образованию: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учреждение высшего образования «Университет управления «ТИСБИ» по 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ализации направления «Разработка и внедрение механизмов и технологий инкл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зивного образования с учетом кластерного подхода в среднем и высшем професси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нальном образовании в Республике Татарстан»;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частное образовательное учреждение высшего образования «Казанский инн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вационный университет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им.В.Г.Тимирясова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(ИЭУП)» по направлению «Создание и развитие преемственной системы инклюзивного образования в Республике Тата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стан».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базе федерального государственного бюджетного образовательного учр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ждения высшего образования «Казанский национальный исследовательский техн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ческий университет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им.А.Н.Туполева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КАИ» действует Казанский учебно-исследовательский и методический центр по профессиональной реабилитации лиц с ограниченными возможностями здоровья по слуху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Казанский учебно-исследовательский и методический центр).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Казанский учебно-исследовательский и методический центр является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мног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профильным специальным учебным подразделением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федерального государственн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го бюджетного образовательного учреждения высшего образования «Казанский национальный исследовательский технический университет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им.А.Н.Туполева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КАИ», основной целью которого является обучение лиц с ограниченными возмо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ж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ностями здоровья путем многоуровневой комплексной реабилитации в системе высшего образования, направленной на интеграцию инвалидов с патологией слуха в общество.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Обучение в Казанском учебно-исследовательском и методическом центре бе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платное.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Абитуриенты Казанского учебно-исследовательского и методического центра поступают на первый курс федерального государственного бюджетного образов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тельного учреждения высшего образования «Казанский национальный исследов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тельский технический университет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им.А.Н.Туполева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– КАИ» на обучение по осно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ной образовательной программе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бакалавриата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форме адаптированной программы высшего образования по результатам конкурсных вступительных испытаний в уст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новленном законом порядке.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Обучение студентов с ограничениями здоровья по слуху в Казанском учебно-исследовательском и методическом центре ведется по следующим направлениям подготовки очной бюджетной формы обучения (с присвоением квалификации бак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лавр):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09.03.01 Информатика и вычислительная техника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11.03.01 Радиотехника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22.03.01 Материаловедение и технологии материалов.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Для каждого студента Казанского учебно-исследовательского и методическ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 центра по результатам мониторинга формируется индивидуальный план обуч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ния, включающий график прохождения и объем дисциплин обязательной, вариати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ной и факультативной части циклов адаптированной образовательной программы, и индивидуальный пакет услуг и средств обучения.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Преподавание по всем дисциплинам цикла осуществляется по инновационным методико-педагогическим технологиям и сопровождается профессиональным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допереводом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системе обучения наряду с общеобразовательными дисциплинами пред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смотрены коррекционно-реабилитационные курсы: коммуникативный курс русского языка, практика речевой коммуникации, практика социальной коммуникации.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Обучение на втором этапе проводится по профилирующим дисциплинам ку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сов в соответствии со стандартным учебным планом образовательных организациях высшего образования и при специальном сопровождении обучаемых студентов с ограниченными возможностями здоровья.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 профилю обучающихся Казанским учебно-исследовательским и методич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ским центром налажены партнерские отношения с рядом предприятий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г.Казани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К ним относятся: акционерное общество «Радиоприбор», акционерное общество «Научно-производственное объединение «Радиоэлектроника» имени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В.И.Шимко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», публичное акционерное общество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Таттелеком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акционерное общество «Казанское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метростроительное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производственное объединение» и др.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В Республике Татарстан 16 998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тыс.детей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-инвалидов и детей с ограниченными возможностями здоровья обучаются по дополнительным общеразвивающим пр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граммам. По дополнительным социально-педагогическим программам занимались 5,7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тыс.человек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 области искусств – 1,9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тыс.человек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области физической культ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ры и спорта – 1,8 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тыс.человек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Из 153 образовательных организаций дополнительного образования системы образования 55 реализуют адаптированные программы для детей-инвалидов. Всего реализуются 458 адаптированных общеобразовательных программ.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Республике Татарстан запущен Навигатор дополнительного образования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тей (</w:t>
      </w:r>
      <w:hyperlink r:id="rId47" w:history="1">
        <w:r>
          <w:rPr>
            <w:rFonts w:ascii="Times New Roman" w:eastAsia="Calibri" w:hAnsi="Times New Roman" w:cs="Times New Roman"/>
            <w:color w:val="000000"/>
            <w:sz w:val="28"/>
            <w:szCs w:val="28"/>
            <w:lang w:eastAsia="en-US"/>
          </w:rPr>
          <w:t>https://р16.навигатор.дети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), который осуществляет поиск программ дополн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тельного образования по всем муниципальным образованиям Республики Татарстан. На портале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зарегистрированы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2 198 организаций дополнительного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обра-зования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тей, размещена 23 631 программа. Синхронизация с картографическим сервисом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Яндекс.Карты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позволяет получить информацию о ближайшей организации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полнительного образования. При выборе определенной программы пользователь может подать заявление на зачисление дистанционно.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6"/>
        </w:rPr>
      </w:pPr>
      <w:r>
        <w:rPr>
          <w:rFonts w:ascii="Times New Roman" w:eastAsia="Times New Roman" w:hAnsi="Times New Roman" w:cs="Times New Roman"/>
          <w:sz w:val="28"/>
          <w:szCs w:val="26"/>
        </w:rPr>
        <w:t>В сфере здравоохранения Республики Татарстан: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Республике Татарстан реализуются меры, направленные на сохранение зд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ровья инвалидов, ветеранов и пожилых граждан, улучшение доступности и качества медицинской и лекарственной помощи.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Медицинская помощь обеспечивается в амбулаторных и стационарных усл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виях в соответствии с порядками, клиническими рекомендациями, стандартами в рамках Программы государственных гарантий бесплатного оказания гражданам 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дицинской помощи на территории Республики Татарстан, ежегодно утверждаемой Правительством Республики Татарстан (далее – Программа</w:t>
      </w:r>
      <w: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государственных гара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тий). В 2021 году принято постановление Кабинета Министров Республики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стан от 30.12.2021 № 1375 «Об утверждении Программы государственных гарантий бесплатного оказания гражданам медицинской помощи на территории Республики Татарстан на 2022 год и на плановый период 2023 и 2024 годов».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Программы государственных гарантий (за исключением медици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ской помощи, оказываемой в рамках клинической апробации) бесплатно предоста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ляются: первичная медико-санитарная помощь, в том числе первичная доврачебная, первичная врачебная и первичная специализированная; специализированная, в том числе высокотехнологичная, медицинская помощь; скорая, в том числе скорая сп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циализированная, медицинская помощь; паллиативная медицинская помощь, в том числе паллиативная первичная медицинская помощь, включая доврачебную и вр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чебную, и паллиативная специализированная медицинская помощь.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Медицинская реабилитация взрослого населения осуществляется в условиях: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14 стационарных отделений медицинской реабилитации на базе 10 медици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ских организаций (общая коечная </w:t>
      </w:r>
      <w:r>
        <w:rPr>
          <w:rFonts w:ascii="Times New Roman" w:eastAsia="Calibri" w:hAnsi="Times New Roman" w:cs="Times New Roman"/>
          <w:sz w:val="28"/>
          <w:szCs w:val="28"/>
        </w:rPr>
        <w:t>мощность – 384 койки);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амбулаторных отделений медицинской реабилитации в 13 медицинских орг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низациях (общая коечная мощность дневного стационара – 280 коек);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 санаторно-курортных организаций для работающих граждан непосре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ственно после лечения в условиях специализированных отделений медицинских 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ганизаций по поводу: острого инфаркта миокарда, нестабильной стенокардии, острого нарушения мозгового кровообращения, после операций на сердце и маг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стральных сосудах, операций ортопедических, пластики суставов,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эндопротезиров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реэндопротезирования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реплантации конечностей, беременных женщин групп риска и т.д.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Медицинская реабилитация в 2021 году была оказана 3 342 инвалидам, из 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торых на стационарном этапе получили медицинскую реабилитацию 2 155 пацие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>
        <w:rPr>
          <w:rFonts w:ascii="Times New Roman" w:eastAsia="Calibri" w:hAnsi="Times New Roman" w:cs="Times New Roman"/>
          <w:sz w:val="28"/>
          <w:szCs w:val="28"/>
        </w:rPr>
        <w:t>тов, на амбулаторном этапе – 1 187 пациентов.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Оказание медицинской помощи детям, в том числе детям-инвалидам, орган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зовано по трехуровневой системе на базе центральных районных больниц, межм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ниципальных центров, детских поликлиник и медицинской организации III уровня – государственного автономного учреждения здравоохранения «Детская республ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канская клиническая больница Министерства здравоохранения Республики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стан».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Отделения медицинской реабилитации детей развернуты на базе 3 лечебных организаций (207 коек), в том числе 158 коек дневного пребывания. Функционир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ют </w:t>
      </w:r>
    </w:p>
    <w:p>
      <w:pPr>
        <w:widowControl w:val="0"/>
        <w:spacing w:after="0" w:line="233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центра медицинской реабилитации (в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гг.Нижнекамске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Казани) на 146 коек, в том числе 96 коек дневного пребывания. 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За 12 месяцев 2021 года лечение получили 4 781 ребенок, в том числе 925 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тей-инвалидов.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системе здравоохранения функционируют 3 детских санатория (госуда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ственное автономное учреждение здравоохранения «Республиканский детский сан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торий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с.Черки-Кильдуразы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», государственное автономное учреждение здравоохр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нения «Республиканский детский психоневрологический санаторий», филиал гос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дарственного автономного учреждения здравоохранения «Республиканский клин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ческий противотуберкулезный диспансер» – «Детский туберкулезный санаторий»). В 2021 году санаторное лечение получили 1 526 детей, в том числе 92 ребенка-инвалида.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на строительство, реконструкцию, капитальный ремонт с оснащ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нием медицинским оборудованием,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мебелью и автотранспортом выделены фина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совые средства в размере 10 325,24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млн.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рублей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Завершены работы на 165 объектах здравоохранения Республики Татарстан, что составляет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118,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тыс.кв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метров лече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ных площадей.</w:t>
      </w:r>
    </w:p>
    <w:p>
      <w:pPr>
        <w:widowControl w:val="0"/>
        <w:spacing w:after="0" w:line="233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в рамках капитального ремонта стационарных организаций здр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воохранения Республики Татарстан проводились работы на 24 объектах на сумму 1 740,0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В рамках выделенного лимита финансирования разработана проектно-сметная документация по 3 объектам. Строительно-монтажные работы в рамках выделенных лимитов завершены на 21 объекте (в том числе 15 объектов, 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реходящих на 2022 год). Введены в эксплуатацию социально значимые объекты,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кие как лечебный корпус № 3 государственного автономного учреждения здрав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охранения «Детская республиканская клиническая больница Министерства здрав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охранения Республики Татарстан», инфекционное отделение государственного 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тономного учреждения здравоохранения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Бугульминская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центральная районная больница», лечебный корпус № 3 государственного автономного учреждения здр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воохранения «Нижнекамская центральная районная многопрофильная больница» 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другие.</w:t>
      </w:r>
    </w:p>
    <w:p>
      <w:pPr>
        <w:widowControl w:val="0"/>
        <w:spacing w:after="0" w:line="233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рамках программы модернизации первичного звена здравоохранения Ре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публики Татарстан (с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софинансированием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из федерального бюджета) построено и отремонтировано 39 объектов на сумму 1 463,08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в том числе: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строительство 12 объектов, в том числе 3 поликлиник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.З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еленодольск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п.Высокая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Гора,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г.Мензелинск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), 2 врачебных амбулаторий (в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с.Верхний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Услон и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пгт.Нижние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Вязовые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Зеленодольского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муниципального района Республики Тата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стан),               7 фельдшерско-акушерских пунктов; 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капитальный ремонт 27 объектов (20 поликлиник, 2 участковых больниц,              5 врачебных амбулаторий). 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Также в рамках реализации мероприятий, направленных на совершенствов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ние первичной медико-санитарной помощи населению Республики Татарстан за счет средств бюджета Республики Татарстан, в текущем году завершены: стро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тельство           42 фельдшерско-акушерских пунктов и 4 врачебных амбулаторий по модульной технологии, строительство здания офиса врачей общей практики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Пес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речинском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муниципальном районе Республики Татарстан, капитальный ремонт 3 объектов здравоохранения. Общая сумма – 330,0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Всего в Республике Татарстан с 2012 по 2021 год построено по модульной технологии 606 фельдшерско-акушерских пунктов и 49 врачебных амбулаторий.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Также согласно поручению Президента Республики Татарстан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Р.Н.Минниханова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построена поликлиника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г.Агрыз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Площадь здания – 2 779,16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кв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етров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мощность – 250 посещений. Стоимость объекта составила 382,7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Важным событием уходящего года стало открытие социально значимых кру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ных объектов здравоохранения.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июне текущего года состоялось открытие Центра детской онкологии, гем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тологии и хирургии на базе государственного автономного учреждения здравоохр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нения «Детская республиканская клиническая больница Министерства здравоохр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нения Республики Татарстан»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Центр) площадью 17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тыс.кв.метров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мощн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стью 100 коек. Он построен в рамках регионального проекта «Развитие детского здравоохранения, включая создание современной инфраструктуры оказания мед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цинской помощи (Республика Татарстан)» национального проекта «Здравоохран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ние». Стоимость строительства – 2,2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Из них средства 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ферального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бюджета –          1,2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бюджета Республики Татарстан – 1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Центре функционируют: отделение онкологии № 1 (химиотерапия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гемобл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стозов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), отделение онкологии № 2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онкохирургия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 химиотерапия солидных опух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лей), отделение гематологии и иммунологии, отделение для проведения процедуры трансплантации костного мозга и гемопоэтических стволовых клеток, реанимацио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ные отделение, дневной стационар, лабораторный комплекс (клиническая, биох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мическая, иммунологическая лаборатории, лаборатория гемостаза, цитогенетич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ская, молекулярно-генетическая лаборатории), отделение переливания крови с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норским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ферезом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отделение лучевой диагностики (рентгенология, рентгеновская компьютерная томография, магнитно-резонансная томография).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Среди методов высокотехнологичного лечения в Центре с 2022 года заплан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ровано проведение процедуры трансплантации костного мозга и гемопоэтических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 xml:space="preserve">стволовых клеток.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Одним из значимых событий уходящего года стало завершение строительства здания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Набережночелнинского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филиала государственного автономного учреждения здравоохранения «Республиканский клинический онкологический диспансер Мин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стерства здравоохранения Республики Татарстан имени профессора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М.З.Сигала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площадью 8 544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кв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етров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мощность которого составляет: амбулаторная поликл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ника на 200 посещений в смену; радиологический корпус на   60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тыс.сеансов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луч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вой терапии в год. Стоимость строительства – 2,3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т.ч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средства фед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рального бюджета – 1,3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средства бюджета Республики Татарстан –                      1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Завершено строительство здания радиологического корпуса к существующему зданию Альметьевского филиала государственного автономного учреждения здр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воохранения «Республиканский клинический онкологический диспансер Министе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ства здравоохранения Республики Татарстан имени профессора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М.З.Сигала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», пл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щадью 2 129,19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кв.метров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мощностью 60 посещений в смену. Стоимость стро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тельства составила 566,5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(средства бюджета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Республики Татарстан).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текущем году завершено строительство хирургического корпуса к зданию государственного автономного учреждения здравоохранения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Альметьевская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ская городская больница с перинатальным центром» площадью 1 878,22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кв.метра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мощностью 20 койко-мест. Стоимость строительства составила 144,6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Введено в эксплуатацию новое здание лабораторно-исследовательского ко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пуса государственного автономного учреждения здравоохранения «Республика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ское бюро судебно-медицинской экспертизы» по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ул.Зур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Урам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г.Казани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площадью 6 554,3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кв.метров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Стоимость строительства составила 690,97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январе 2022 года завершено строительство лечебно-реабилитационного це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тра на базе государственного автономного учреждения здравоохранения «Городская клиническая больница № 7»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ул.Чуйкова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г.Казань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). На его строительство и оснащ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ние выделено 1,3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млрд.рублей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из бюджета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Республики Татарстан. В том числе 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чебно-реабилитационный центр на базе государственного автономного учреждения здравоохранения «Городская клиническая больница № 7» предназначен для реаб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литации больных, перенесших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коронавирусную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инфекцию. 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организации здравоохранения Республики Татарстан получили    651 единицу автотранспорта для доставки пациентов и врачей, для перевозки биол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гических жидкостей для анализов – это комфортабельные автомобили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Lada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Largus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Ford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Transit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УАЗ Патриот. Общая сумма составила 977 543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тыс.рублей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текущем году 187 организаций здравоохранения Республики Татарстан 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ы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ли оснащены медицинским оборудованием, мебелью и инвентарем на общую сумму 1 603,34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млн.рублей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В рамках Федеральной программы модернизации первичного звена в организации здравоохранения Республики Татарстан поставлено 19 единиц медицинского оборудования, в том числе впервые были поставлены компьютерные томографы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Балтасинский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Алексеевский 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Актанышский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муниципальные районы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Республики Татарстан, магнитно-резонансный томограф в государственное авт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номное учреждение здравоохранения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Буинская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центральная районная больница» и другие.</w:t>
      </w:r>
    </w:p>
    <w:p>
      <w:pPr>
        <w:widowControl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>
      <w:pPr>
        <w:widowControl w:val="0"/>
        <w:spacing w:after="0" w:line="23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сфере культуры Республики Татарстан:</w:t>
      </w:r>
    </w:p>
    <w:p>
      <w:pPr>
        <w:widowControl w:val="0"/>
        <w:spacing w:after="0" w:line="23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 Республике Татарстан создаются условия для реализации инвалидами права на участие в культурной жизни, социокультурной реабилитации, получения образ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вания в сфере культуры, а также обеспечивается доступ к культурным ценностям.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проводится систематическая работа по соверше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ствованию инфраструктуры для инвалидов, лиц с ограниченными возможностями здоровья и внедряются инклюзивные программы образования и творческого разв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Материально-техническая база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организаций сферы культуры предусматривает все необходимые мероприятия по адаптации инфраструктуры для инвалидов. Им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ются подъемники лестничные, мобильные, поручни, пандусы и системы вызова 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мощника, технические средства реабилитации.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Республике Татарстан насчитывается 1 471 (2020 год – 1 515) инклюзивное клубное формирование, действующее на базе культурно-досуговых организаций, с участием 17 673 человек. Одной из задач организаций культурно-досугового типа является методическая и организационная помощь инвалидам в организации досуга.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Республике Татарстан из 1 840 зданий культурно-досуговых организаций    708 доступны для лиц с нарушением опорно-двигательного аппарата, 9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лиц с нарушением зрения, 8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для лиц с нарушением слуха, работа по повышению 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ступности проводится в плановом режиме.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организациями культуры Республики Татарстан были организ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ваны 331 941 мероприятие в режимах офлайн и онлайн, в которых приняли участие 23 835 799</w:t>
      </w:r>
      <w:r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человек. Число мероприятий с участием инвалидов и лиц с ограниче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ными возможностями здоровья составило 44 558.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Инвалиды и лица с ограниченными возможностями здоровья разных возрастов привлекаются в творческую деятельность культурно-досуговых организаций путем приобщения к занятиям в любительских объединениях и самодеятельных коллект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вах, проводятся мастер-классы по различным направлениям (изобразительное 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кусство, декоративно-прикладное искусство, вокал, физкультминутки). Работники культурно-досуговых организаций организуют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hi-IN"/>
        </w:rPr>
        <w:t xml:space="preserve"> выставки картин, рисунков, поделок инвалидов и лиц с ограниченными возможностями здоровья под общим названием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Добрых рук творенье».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Организациями культурно-досугового типа Республики Татарстан проводятся разнообразные по содержанию и форме культурно-досуговые мероприятия с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стием инвалидов и лиц с ограниченными возможностями здоровья: вечера общения (праздники, детские утренники, вечера отдыха), концертные благотворительные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роприятия и спектакли, фестивали творчества инвалидов, тематические беседы и встречи со специалистами, литературно-музыкальные вечера, концерты «Дари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ло», «Надеждой сердце озарите», культурно-познавательные мероприятия для детей «В сказку добрую зовем», «С открытым сердцем». Проводятся социально-культурные акции милосердия «Передай добро по кругу!», в рамках которых прох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 посещения инвалидов на дому с целью оказания им посильной помощи, вруч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подарков, сувениров, сделанных участниками клубных формирований и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глашение на предстоящие мероприятия.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Специалисты культурно-досуговых организаций муниципальных образований Республики Татарстан проводят выездные концерты творческих коллективов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циально-реабилитационных центрах и домах-интернатах для престарелых и инвал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дов. В традицию входит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проведение новогодней елки для детей инвалидов, культу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но-спортивных праздников «День сильных духом людей», </w:t>
      </w:r>
      <w:r>
        <w:rPr>
          <w:rFonts w:ascii="Times New Roman" w:eastAsia="Times New Roman" w:hAnsi="Times New Roman" w:cs="Times New Roman"/>
          <w:sz w:val="28"/>
          <w:szCs w:val="28"/>
        </w:rPr>
        <w:t>праздничные меропри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тия для мам, воспитывающих детей с ограниченными возможностями здоровья «Спасибо, Мама!».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bidi="hi-IN"/>
        </w:rPr>
        <w:t>Традиционным становится проведение праздника Сабантуй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 xml:space="preserve">для инвалидов и лиц с ограниченными возможностями здоровья. 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zh-CN" w:bidi="hi-IN"/>
        </w:rPr>
        <w:t>К Международному дню слепых в рамках акции «Белая трость» в муниципальных районах Республики Татарстан проводятся тематические концерты с участием слабовидящих исполнит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zh-CN" w:bidi="hi-IN"/>
        </w:rPr>
        <w:t>е</w:t>
      </w:r>
      <w:r>
        <w:rPr>
          <w:rFonts w:ascii="Times New Roman" w:eastAsia="DejaVu Sans" w:hAnsi="Times New Roman" w:cs="Times New Roman"/>
          <w:color w:val="000000"/>
          <w:sz w:val="28"/>
          <w:szCs w:val="28"/>
          <w:lang w:eastAsia="zh-CN" w:bidi="hi-IN"/>
        </w:rPr>
        <w:t xml:space="preserve">лей,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 w:bidi="hi-IN"/>
        </w:rPr>
        <w:t>воскресные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en-US" w:bidi="hi-IN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en-US" w:bidi="hi-IN"/>
        </w:rPr>
        <w:t xml:space="preserve">музыкальные, поэтические гостиные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bidi="hi-IN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hi-IN"/>
        </w:rPr>
        <w:t>Глаза не видят красок мира, зато их чувствуют сердца».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В соответствии с программой «</w:t>
      </w:r>
      <w:proofErr w:type="spellStart"/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Практикоориентированные</w:t>
      </w:r>
      <w:proofErr w:type="spellEnd"/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информационные те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х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нологии организаций культурно-досуговой деятельности с участием инвалидов и лиц с ограниченными возможностями здоровья» в 2021 прошли повышение квалификации         187 сотрудников.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Количество зданий муниципальных и республиканских библиотек Республики Татарстан, доступных для лиц с ограниченными возможностями здоровья, состав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ло в 2021 году 237 единиц.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прошли обучение (инструктирование) 289 сотрудников муниц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пальных общедоступных библиотек и республиканских библиотек Республики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тарстан по вопросам, связанным с предоставлением услуг инвалидам организациями культуры, 10 сотрудников государственного бюджетного учреждения культуры Республики Татарстан «Национальная библиотека Республики Татарстан» получили сертификаты о повышении квалификации в автономной некоммерческой организ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ции дополнительного профессионального образования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ПрофСтандарт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по образ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вательной программе «Сопровождение инвалидов и других маломобильных групп населения и предоставления услуг на объекте».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Системное обслуживание инвалидов по зрению в Республике Татарстан ос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ществляет государственное бюджетное учреждение культуры Республики Татарстан «Республиканская специальная библиотека для слепых и слабовидящих» (далее – специальная библиотека для слепых и слабовидящих) и его 6 филиалов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гг.Альметьевске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Бугульме, Елабуге, Казани, Набережные Челны, Чистополе.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по межбиблиотечному абонементу организовано сотрудничество с 20 библиотеками Республики Татарстан и государственным автономным учрежд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нием социального обслуживания «Федоровский дом-интернат для престарелых и инвалидов» Министерства труда, занятости и социальной защиты Республики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тарстан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Аксубаевском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муниципальном районе</w:t>
      </w:r>
      <w: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Республики Татарстан, работают 25 библиотечных пунктов. В 2021 году 3 743 инвалида по зрению были читателями библиотеки.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2021 году специальной библиотекой для слепых и слабовидящих проведено 1 152 культурно-просветительских мероприятия для слепых и слабовидящих, оформлено 253 книжные выставки, включающие издания специальных форматов для слепых и слабовидящих и материалы для тактильного восприятия, разработано и изготовлено 14 тактильных рукодельных книг для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абилитации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детей дошкольного и младшего школьного возраста, издано рельефно-точечным шрифтом брайля 11 наименований книг, издано 14 наименований и 34 журнала в формате цифровых г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ворящих книг.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Специальная библиотека для слепых и слабовидящих – единственная библи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тека в России, издающая литературу на татарском языке в специальных форматах. Договоры о взаимном сотрудничестве подписаны специальной библиотекой для слепых и слабовидящих с 42 регионами России. Книги специальных форматов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правляются в 20 регионов России: Владимирскую, Белгородскую, Кемеровскую, Оренбургскую, Рязанскую, Ленинградскую, Астраханскую, Самарскую и Свердло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скую области; Пермский край и Ставропольский край; Республику Марий Эл, Ре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публику Башкортостан, Республику Крым, Республику Дагестан, Удмуртскую Ре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публику; города  Киров, Нижневартовск, Пермь и Ульяновск.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государственном бюджетном учреждении культуры Республики Татарстан «Национальная библиотека Республики Татарстан» (далее – Национальная библи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тека) проводятся мероприятия для инвалидов и лиц с ограниченными возможност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я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ми здоровья.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2021 году Национальная библиотека выступила партнером в проведении Форума-фестиваля социального театра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Особыи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̆ взгляд. Регионы», проходившего с         25 по 28 марта на площадке обновленного здания Библиотеки (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ул.Пушкина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86).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ганизаторами Форума-фестиваля выступили Благотворительный фонд Алишера Усманова «Искусство, наука и спорт» (в рамках программы поддержки инвалидов по зрению «Особый взгляд») и Центр творческих проектов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Инклюзион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 при уч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стии Фонда «Живой город» и Фонда поддержки слепоглухих «Соединение». Свои спектакли на фестивале представили инвалиды по слуху и зрению, с нарушением опорно-двигательного аппарата, с расстройством аутистического спектра, воспита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ники детских домов. В рамках форума проведено 57 мероприятий, общее колич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ство посещений составило 2 000.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16 сентября 2021 года в Национальной библиотеке прошла лекция для родит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лей детей с особенностями развития «Мир моего ребенка». Психолог и педагог 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лина Валеева, осуществляющая обучение детей с ограниченными возможностями здоровья в сфере дополнительного образования, рассказала о том, как родителям справляться с тревогой и трудностями обучения и воспитания. Руководитель реги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нальной общественной организации родителей детей-инвалидов «Забота» Надежда Титова рассказала о социальных проектах: социальном такси,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аквареабилитации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бесплатных занятиях по развитию речи и других проектах. К мероприятию сотру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никами Национальной библиотеки была организована книжная выставка «Мир мо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го ребенка» с рекомендациями обучения и воспитания детей с ограниченными во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можностями здоровья.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октябре в зале Национальной библиотеки для подростков была представл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 книжная подборка о детях-инвалидах – «Особенное детство» /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Үзенчәлекле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лачак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рамках организованной социокультурной инклюзивной акции «Искусство добра», посвященной Международному дню инвалидов, 1 декабря 2021 года в 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тальном зале Национальной библиотеки была организована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книжно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-иллюстративная выставка «Инклюзия».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На веб-сайте Национальной библиотеки представлены виртуальные выставки: «Хорошо будет все, не иначе!»; «3 декабря − Международный день инвалидов/               3 декабрь −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Халыкара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инвалидлар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көне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В декабре 2021 года в Национальной библиотеке проходила выставка рису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ков детей-инвалидов «Пусть всегда будет солнце», организованная в рамках одн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именного конкурса, проводимого газетой «Комсомольская правда» в Татарстане при поддержке Президентского фонда культурных инициатив. Всего на выставке было представлено 111 рисунков детей с ограниченными возможностями здоровья от 3 до           16 лет, проживающих в Республике Татарстан.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течение года проводились экскурсии по обновленному зданию Национал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ной библиотеки по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ул.Пушкина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д.86 для инвалидов и лиц с ограниченными во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можностями здоровья. Проведено 7 экскурсий, которые посетили 125 человек.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en-US" w:eastAsia="en-US"/>
        </w:rPr>
        <w:t>III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квартале 2021 года в Национальной библиотеке обновлена печатная па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ка «Права инвалидов в обществе. Право на доступную среду», включающая списки книг и статей из периодических изданий, ссылки на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интернет-ресурсы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законод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тельные и нормативные материалы, посвященные проблемам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 Национальной библиотеке приняты необходимые меры, обеспечивающие доступность объекта и беспрепятственное пользование информацией об услугах и фондах библиотеки в дистанционном режиме для инвалидов и лиц с ограниченными возможностями здоровья. Сайт Национальной библиотеки https://kitaphane.tatarstan.ru представлен в версии для слепых и слабовидящих. В зд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нии Национальной библиотеки на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ул.Пушкина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д.86 для инвалидов предусмотрены пандусы и подъемники, на информационных панелях размещается текстовая и виз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альная информация, предусмотрены информационные сенсорные терминалы для пользователей с ограничением по слуху,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звукоусилительная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аппаратура (специал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ные наушники, рамки-усилители) для пользователей с нарушениями зрения, инфо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мационные мнемосхема и знаки, выполненные рельефно-точечным шрифтом Бра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ля.</w:t>
      </w:r>
    </w:p>
    <w:p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музеями Республики Татарстан проводится около 7,5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тыс.экскурсий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социально незащищенных и маломобильных групп, из них наибольшее колич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ство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для лиц с нарушением зрения и инвалидов по общему заболеванию.</w:t>
      </w:r>
    </w:p>
    <w:p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2021 году музеи Республики Татарстан приняли 33 342 посетителя. За отче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ный период музеями Республики Татарстан проведено более 1 520 культурно-массовых мероприятий для инвалидов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Музеями Республики Татарстан ежегодно ведется системная работа по привл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чению в музеи инвалидов и лиц с ограниченными возможностями здоровья: разр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батываются различные культурно-образовательные и просветительские программы, проводятся адаптивные экскурсии на русском жестовом языке для глухих и сл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бослышащих людей, музейные занятия и инклюзивные акции, организуются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ставки изделий инвалидов, мастер-классы, кинопоказы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сурдо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-комментарием, виртуальные экскурсии на платформе ZOOM. Для социально нез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щищенных и маломобильных групп проводятся экскурсии, в которых принимают участие лица с нарушением зрения и инвалиды по общему заболеванию. В музеях создаются специальные условия для доступа лиц с ограниченными возможностями здоровья. Используются тактильные экспонаты, тактильные и визуальные указатели движения, система вызова персонала и гусеничные подъемники для инвалидов-колясочников, индукционные системы, имеются этикетки по системе Брайля, здания оборудованы пандусами.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благотворительной программы в 2021 году в государственном бю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жетном учреждении культуры «Национальный музей Республики Татарстан» (да-    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Национальный музей) проводилась систематическая работа по организации сотрудничества с общественными организациями инвалидов и ветеранов и привл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чению посетителей в музей на постоянной основе (благотворительные фонды,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зовательные организации, социальные некоммерческие организации, центры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ального обслуживания населения).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2015 года в Национальном музее работает тактильная выставка «Руками трогать разрешается», где представлены тактильные копии экспонатов из фондов музея.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2017 года в Национальном музее и его филиалах регулярно проводятся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зейные занятия для инвалидов по зрению, слуху, с нарушениями опорно-двигательного аппарата. В музее и его филиалах по специальным программам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водятся различные музейные мероприятия, адаптированные занятия, лекции и эк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курсии. При входе в Национальный музей и на экспозиционных площадках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смотрены разборные пандусы для инвалидов-колясочников. На кассовой зоне и у администратора музея предусмотрено использование индукционной петли для сл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бослышащих посетителей. Для инвалидов и лиц с ограниченными возможностями здоровья функционирует лифт для подъема на второй этаж и специально оборуд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ванная уборная комната.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Национальном музее и его филиалах ежегодно 1 – 2 декабря проходит «День инклюзии». Это всероссийская акция, в рамках которой музеи-участники со всей страны проводят специальные мероприятия для инвалидов, их семей, друзей и всех желающих. Также в музее на постоянной основе действует тактильная выста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ка «Трогательная выставка. Не только смотрим».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в государственном историко-архитектурном и художественном музее-заповеднике «Казанский Кремль»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музей-заповедник «Казанский Кремль») были созданы тактильные модели архитектурных памятников Кремля для незрячих и слабовидящих людей. Также на официальном сайте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музея-заповедника «Казанский Кремль» находится вкладка «Посетителям с инвалидностью», где 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 посмотреть специальную карту территории музея-заповедника для маломобил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групп населения, видеоролики на русском жестовом языке 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тифлокоммент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социальную историю для посетителей с особенностями развития.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музее-заповеднике «Казанский Кремль» реализуются следующие инкл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зивные программы: экскурсия по территории Казанского Кремля для незрячих и слабовидящих людей «Прикоснись к Кремлю», экскурсии по музеям и выставочным залам музея-заповедника «Казанский Кремль» на русском жестовом языке для гл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хих и слабослышащих людей, экскурсии по музеям и выставочным залам музея-заповедника «Казанский Кремль» и мастер-классы для подопечных благотворител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фондов, выездная программа «Расскажем о Кремле» в школах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гих организациях для детей-инвалидов, виртуальная экскурсия «Расскажем о Кре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ле» на платформе Z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oom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работы с детьми с ограниченными возможностями здоровья музей-заповедник «Казанский Кремль» также проводит выездную интерактивную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грамму «Музей в чемодане» для детей с легкими интеллектуальными нарушениями. </w:t>
      </w:r>
      <w:r>
        <w:rPr>
          <w:rFonts w:ascii="Times New Roman" w:hAnsi="Times New Roman" w:cs="Times New Roman"/>
          <w:sz w:val="28"/>
          <w:szCs w:val="28"/>
        </w:rPr>
        <w:lastRenderedPageBreak/>
        <w:t>Онлайн-мероприятия в рамках Всероссийской инклюзивной акции «Музей для всех!» и Международного дня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Сотрудниками государственного историко-архитектурного и художественного музея-заповедника «Остров-град Свияжск» для детей и подростков с ограниченн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ми возможностями здоровья (с особенностями интеллектуального развития, с двиг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тельными и речевыми нарушениями, нарушениями слуха) из образовательных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низаций была создана программа «Остров-град Свияжск – музей для всех».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грамма рассчитана на дневное пребывание в Свияжске, включает экскурсию на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бор, интерактивное занятие с мастер-классом.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проведены: онлайн-экскурсия в прямом эфире по экспозиции музея и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тории Свияжска с переводом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жестовыи</w:t>
      </w:r>
      <w:proofErr w:type="spellEnd"/>
      <w:r>
        <w:rPr>
          <w:rFonts w:ascii="Times New Roman" w:hAnsi="Times New Roman" w:cs="Times New Roman"/>
          <w:sz w:val="28"/>
          <w:szCs w:val="28"/>
        </w:rPr>
        <w:t>̆ язык, показ видеофильма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яжск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остров любви».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настоящий момент идет работа над созданием мнемосхемы территории го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ударственного историко-архитектурного и художественного музея-заповедника «Остров-град Свияжск» с дублированием текста на шрифте Брайля.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государственном бюджетном учреждении культуры Республики Татарстан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государственный историко-археологический и природный музей-заповедник» инвалиды и лица с ограниченными возможностями здоровья обслуж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ваются бесплатно. Ежегодно во время Декады инвалидов организуются посещения детей с ограниченными возможностями здоровья в рамках акции «Тропинкой добра». Детям вручают сладкие подарки.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культуры Республики Татарстан «Краеведческий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г.Менделеевск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предоставляет право бесплатного посещения экскурсий, иных мероприятий для инвалидов и лиц с ограниченными возможност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 здоровья. По заявкам организуются тематические мероприятия с учетом возрас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особенностей. Для детей – игровые мероприятия, музейные уроки, для взро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лых – тематические программы, мастер-классы.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культуры Республики Татарстан «Елабужский государственный историко-архитектурный и художественный музей-заповедник» (далее – Елабужский государственный музей-заповедник) последов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 выполняет важную задачу создания условий для комфортного посещения музейных объектов инвалидами и лицами с ограниченными возможностями 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вья. Необходимые требования программы учитываются и при открытии новых м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зейных объектов. Сотрудники всех музеев прошли инструктаж и готовы прийти на помощь посетителям с ограниченными возможностями здоровья. Все экскурсии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дутся с использованием громкоговорителей и проводятся на языке, понятном для посетителя. Елабужский государственный музей-заповедник использует все свои возможности, чтобы принимать у себя инвалидов и лиц с ограниченными возмо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ностями здоровья. Важно отметить, что музеи становятся инклюзивными.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наиболее ярких примеров является проект «Золотой музейный час для «особенных» детей», который начал работу с марта 2016 года. Он реализуется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государственным музеем-заповедником совместно с автономной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коммерческой организацией «Центр лечебной педагогики «Чудо-дети» из Набере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ных Челнов и государственным автономным учреждением социального обслужив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«Реабилитационный центр для детей и подростков с ограниченными возможн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стями Министерства труда, занятости и социальной защиты Республики Татарстан «Астра»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районе». Воспитанники этих центров, дети с ментальными нарушениями здоровья, приезжают в Елабужский государственный музей-заповедник в сопровождении своих родителей и педагогов. Целью проекта является социальная адаптация ребят с тяжелыми ментальными нарушениями и преодоление социальной изоляции их семей. Для работы с детьми и их родителями разработаны интерактивные программы, включающие адаптивные мастер-классы по декоративно-прикладному искусству и интерактивные экскурсии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ударственном музее-заповеднике.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Доступная среда для слабовидящих посетителей (наличие тактильных зон в экспозициях,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медиапанели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воспроизведения аудиоматериалов, работа экскурс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водов и диспетчеров) создана на 12 объектах Елабужского государственного музея-заповедника: мемориальный дом-музей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музей-усадьба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Н.А.Дуровой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 «Дом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Литературный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 «Портомойня», музей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г.Йошкар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-Ола, музей уездной медицины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им.В.М.Бехтерева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музей-мастерская декоративно-прикладного искусства, музей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этноискусства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музей Памяти, музей-театр «Трактир», библиотека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ребряного века.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инвалидов по зрению в музее современного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этноискусства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музее-мастерской декоративно-прикладного искусства на стеклянных прозрачных повер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ностях дверей были установлены знаки безопасности «Желтый круг» для слабов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дящих. Кроме того, в случае возникновения пожара при задымленности желтый знак можно будет различить и найти с его помощью таблички «выход».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Доступная среда для слабослышащих посетителей (наличие аудиогидов с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дукционной петлей) создана на 8 объектах: мемориальный дом-музей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музей-усадьба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Н.А.Дуровой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 «Дом памяти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литературный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М.И.Цветаевой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музей истории города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Йошкар-Ола, музей уездной медицины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им.В.М.Бехтерева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музей Памяти, музей-театр «Трактир». В каждом музейно-выставочном объекте Елабужского государственного музея-заповедника есть тактильные зоны, где расположены предметы, доступные для всех категорий посетителей.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Доступная среда для маломобильных групп населения (отсутствие порогов, наличие пандуса, поручни) создана на 6 объектах: историко-археологический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плекс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городище», музей истории города Йошкар-Ола, выставочный зал, музей уездной медицины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им.В.М.Бехтерева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музей современного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этноискусства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(1-й этаж), музей-театр «Трактир».</w:t>
      </w:r>
      <w:proofErr w:type="gramEnd"/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2012 года в Республике Татарстан проводится социальная акция «Доступное кино» с показом фильмов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тифлокомментированием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инвалидов по зрению и с субтитрами для инвалидов по слуху. В 2021 году государственное бюджетное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ждение культуры Республики Татарстан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совместно с муниципальными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киноорганизациями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рамках социальной акции «Доступное кино» организовало в муниципальных кинотеатрах и кинозалах киномероприятия, в том числе с показами фильмов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тифлокомментари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инвалидов по зрению и с субтитрами для инвалидов по слуху. Всего состо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лось 196 киномероприятий с охватом 4 968 человек.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государственном учреждении «Центр российской кинематографии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театр «Мир»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10 киномероприятий с охватом 213 человек. Показаны фильмы «Призрак», «Расправь крылья», «Небесная команда», «Малыш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«Зима в Простоквашино»,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Литл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Гром».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ноябре – декабре 2021 года государственное бюджетное учреждение кул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туры Республики Татарстан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провело в государственном бюджетном учреждении культуры Республики Татарстан «Детский центр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три совместных киномероприятия: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для детей с ограниченными возмо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ностями развития с показом фильмов «Веселая ферма»,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белый лев», «Пуш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стый шпион». В мероприятиях приняли участие 260 детей с ограниченными во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можностями здоровья.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Международному дню инвалидов 1 и 2 декабря 2021 года государственное бюджетное учреждение культуры Республики Татарстан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организовало 5 выездных творческих встреч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гг.Бавлы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Лениногорске, Набережные Челны, Заи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ске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пгт.Камские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Поляны с режиссером Натальей Топал и показом нового док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ментального фильма «Будьте же счастливы!». В мероприятиях участвовал  431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бенок с ограниченными возможностями здоровья.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различные киномероприятия с показом фильмов для инвалидов и детей с ограниченными возможностями здоровья проводились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киноорганизациями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Зеленодольского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Пестречи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районов Республики Татарстан.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 читальном зале специальной библиотеки для слепых и слабовидящих проводятся показы кинофильмов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тифлокомментариями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инвалидов по зрению и субтитрами для инвалидов по слуху. В 2021 году проведено 3 показа художестве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фильмов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тифлокомментарием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субтитрами.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Театрально-зрелищные организации Республики Татарстан ежегодно проводят мероприятия, в том числе в рамках Международного дня инвалидов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 благ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творительных спектаклей и концертных программ, выезды в дома-интернаты для престарелых и инвалидов.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культуры Республики Татарстан «Нижнекамский государственный татарский драматический театр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Туфана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театр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Туфана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ведет большую благотв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рительную деятельность. На все стационарные спектакли приглашаются инвалиды и лица с ограниченными возможностями здоровья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г.Нижнекамска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Театр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Туф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активно сотрудничает с общеобразовательными организациями Республики Татарстан для детей с ограниченными возможностями здоровья, с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щественными организациями инвалидов, государственным автономным учрежден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ем социального обслуживания «Комплексный центр социального обслуживания населения «Милосердие» Министерства труда, занятости и социальной защиты Ре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публики Татарстан в Нижнекамском муниципальном районе».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Театр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Туфана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проекта «От сердца к сердцу» 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ганизовал на благотворительной основе новогодние представления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Тылсымлы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тәңкәләр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Remake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(«Волшебные монеты.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Remake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»), которые посетило 150 детей-инвалидов. Им были предоставлены билеты на благотворительной основе. В июне на сцене театра прошел благотворительный детский спектакль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Шомбай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җ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арал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(«Приключения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Шомбая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Р.Валиева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для 38 детей государственного казенного учреждения «Социальный приют для детей и подростков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Балкыш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в Нижнека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ском муниципальном районе».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1 по 11 декабря прошел показ спектаклей, приуроченных к Международн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 дню инвалидов: 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С.Юзеева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>Без китәбез, ә сез?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(«Мы уходим, а вы?»), Т.Миннуллина «Әлдермештән Әлмәндәр» («Старик из деревни Альдермеш»), Т.Миннуллина «Кызлар кызык итәләр» («Хитрые девушки»), Л.Лерона «СыСыСыРда ясалган..нар» («Сделано в СССР»), М.Гилязова «Яра» («Рана»), А.Баймухаметова «Калдырма, әни!» («Не оставляй, мама!»), Т.Миннуллина «Алпамыш алпавыты» («Помещик из деревни Алпамыш»), Т.Миннуллина «Гөргөри кызын бирә» («Свахи»).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2021 год театр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Туфана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посетили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валиды и лица с ограниченными возможностями здоровья в количестве 3 781 чел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век.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Государственное бюджетное учреждение «Татарский государственный театр драмы и комедии им.К.Тинчурина»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val="tt-RU" w:eastAsia="en-US"/>
        </w:rPr>
        <w:t xml:space="preserve"> театр драмы и комедии им.К.Тинчурина) представил спектакли: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«Али баба и три разбойника», спектакль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Шурале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ONLINE»; «Дивная птица», на которых присутствовали дети – подопе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ные автономной некоммерческой организации «Республиканский межвузовский центр по работе с лицами с ограниченными возможностями здоровья», благотвор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тельных фондов   «АК БАРС СОЗИДАНИЕ», «ДЕТИ ЕДИНЫ», «НАЗ».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театре драмы и комедии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им.К.Тинчурина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еженедельно в течение сезона 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ботает театральная студия «Чудо» для детей с ограниченными возможностями зд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ровья. Проводятся тематические открытые уроки, «мастер-классы «За кулисами». Состоялся мастер-класс для детей с участием артистов театра, а также спектакль «Женихи» для общественного благотворительного фонд поддержки детей-сирот и инвалидов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Наз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мая 2021 года прошел фестиваль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«Театр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Inclusive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организованный совместно с Благотворительным фондом «АК БАРС СОЗИДАНИЕ».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Международный день защиты детей 1 июня 2021 года театр драмы и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им.К.Тинчурина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организовал Праздник детства, в рамках которого участники театральной студии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Могҗиза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(«Чудо») показали отрывок из спектакля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Беренче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театр» («Первый театр») для детей с ограниченными возможностями здоровья.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декабре 2021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актер театра драмы и комедии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им.К.Тинчурина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народный артист Татарстана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Зуфар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Харисов провел в государственном бюджетном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зовательном учреждении «Казанская школа № 172 для детей с ограниченными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можностями здоровья» мастер-класс по ораторскому искусству.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государственном автономном учреждении культуры Республики Татарстан «Атнинский татарский государственный драматический театр имени Габдуллы Тукая» для детей инвалидов был организован показ спектакля Р.Батулла «Кичер мине, әнкәй».  </w:t>
      </w:r>
    </w:p>
    <w:p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Государственное автономное учреждение культуры Республики Татарстан «Ал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ьметьевский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татарский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государственный драматический театр» в 2021 году на благотворительной основе посетили 327 человек с ограниченными возможностями здоровья, в том числе дети-инвалиды из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«Вс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российское общество слепых», государственного бюджетного общеобразовательн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го учреждения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школа № 19 для детей с ограниченными возможн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стями здоровья»,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общественной организации Татарстанской республиканской организации Всероссийского общества инвалидов – «Общество инвалидов Республики Татарстан».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Государственным автономным учреждением культуры Республики Татарстан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татарский государственный драматический театр» в 2021 организ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вано 21 мероприятие (спектакли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Агыйделнең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аръягында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Диләфрүзгә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дүрт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кияү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«Кар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астында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кайнар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чишмә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Җил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артыннан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Сөюнең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соңгы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бүләге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Тыкры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булды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хәл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Баттл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 Новогодней елки», «Играем маленького Мука», «Патруль огненных дорог», «Пиксельные истории»), которые на благотворительной основе посетили 327 человек с ограниченными возможностями здоровья, в том числе дети-инвалиды из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Альметьевской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местной организации «Всероссийское общество сл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>пых», государственного бюджетного общеобразовательного учреждения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школа № 19 для детей с ограниченными возможностями здоровья»,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Альмет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евской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районной организации общественной организации Татарстанской республ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канской организации Всероссийского общества инвалидов – «Общество инвалидов Республики Татарстан». </w:t>
      </w:r>
    </w:p>
    <w:p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В рамках фестиваля </w:t>
      </w:r>
      <w:r>
        <w:rPr>
          <w:rFonts w:ascii="Times New Roman" w:eastAsia="Calibri" w:hAnsi="Times New Roman" w:cs="Times New Roman"/>
          <w:sz w:val="28"/>
          <w:szCs w:val="28"/>
        </w:rPr>
        <w:t>«Снежность» спектакли «Мороз Иванович», «Времена г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да, или Почему снег белый», «Влюбленный лисенок» посетили 90 детей-инвалидов. В декаду инвалидов спектакли театра посетил 21 человек с ограниченными возмо</w:t>
      </w:r>
      <w:r>
        <w:rPr>
          <w:rFonts w:ascii="Times New Roman" w:eastAsia="Calibri" w:hAnsi="Times New Roman" w:cs="Times New Roman"/>
          <w:sz w:val="28"/>
          <w:szCs w:val="28"/>
        </w:rPr>
        <w:t>ж</w:t>
      </w:r>
      <w:r>
        <w:rPr>
          <w:rFonts w:ascii="Times New Roman" w:eastAsia="Calibri" w:hAnsi="Times New Roman" w:cs="Times New Roman"/>
          <w:sz w:val="28"/>
          <w:szCs w:val="28"/>
        </w:rPr>
        <w:t>ностями здоровья.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государственном автономном учреждении культуры Республики Татарстан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Бугульминский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государственный русский драматическом театре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А.В.Баталова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в течение 2021 года взрослые и дети с ограниченными возможност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 здоровья посещали спектакли текущего репертуара на благотворительной осн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ве. Их вниманию были представлены постановки: «Божьи одуванчики», «Долгож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тель», «Казанское полотенце», «Спасибо, Марго!», «Голубцы по объявлению», «Номер с фруктами», «Сотворившая чудо», «Храбрец-удалец», «Иван-царевич и Царевна-лягушка», «Красавчик с гречишного поля», «Три толстяка».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Государственным бюджетным учреждением «Татарский государственный Академический театр имени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Галиасгара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Камала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ежемесячно выделяет приглас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тельные билеты на спектакли детям с ограниченными возможностями здоровья.</w:t>
      </w:r>
    </w:p>
    <w:p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Государственным бюджетным учреждением «Казанский татарский госуда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ственный театр юного зрителя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Габдуллы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в течение 2021 года было приглашено на спектакли 1 400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2017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работает филиал региональной сети школ инклюзивн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театрального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в котором обучаются инвалиды и лица с ограниченными возможностями здоровья.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«Казанский государственный театр юного зрителя» продолжает проводить занятия в Инклюзивной творческой лабор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тории «Создавая театр» (далее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лаборатория «Создавая театр»). Целью ее работы является создание среды равных возможностей, уважения и искренней дружбы между «особенными» и здоровыми детьми. Возраст участников лаборатории «С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здавая театр»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7 до 17 лет. В 2021 году в лаборатории «Создавая театр» заним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лись 7 детей с особенностями развития. «Создавая театр»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серия мастер-классов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 основным театральным профессиям, результатом которых становится выпуск спектакля, где ребята не только исполняют роли, но и самостоятельно готовят ре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визит, декорации и костюмы. За время работы лаборатории «Создавая театр» были поставлены инклюзивные спектакли «Чайка по имени Джонатан Ливингстон» и «Синяя птица».</w:t>
      </w:r>
    </w:p>
    <w:p>
      <w:pPr>
        <w:widowControl w:val="0"/>
        <w:tabs>
          <w:tab w:val="left" w:pos="1020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состоянию на 2021/2022 учебный год количество детей-инвалидов, пол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чающих дополнительное образование в организациях культуры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разований, составляет 263 человека, или 0,7 процента от общего количества детей, обучающихся в организациях дополнительного образования детей (37 376 человек).  </w:t>
      </w:r>
    </w:p>
    <w:p>
      <w:pPr>
        <w:widowControl w:val="0"/>
        <w:tabs>
          <w:tab w:val="left" w:pos="10206"/>
        </w:tabs>
        <w:spacing w:after="0" w:line="228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организациях культуры реализуются 115 образовательных программ, ада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тированных для обучения детей-инвалидов и детей с ограниченными возможност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 здоровья.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Детские школы искусств принимают активное участие в работе с детьми с ограниченными возможностями здоровья.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налажено сотрудничество 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ганизаций дополнительного образования с государственным казенным общеобраз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вательным учреждением «Специальная (коррекционная) общеобразовательная шк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ла-интернат № 7», государственным бюджетным общеобразовательным учрежден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ем «Казанская школа № 61 для детей с ограниченными возможностями здоровья», государственным бюджетным общеобразовательным учреждением «Казанская шк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ла     № 76 для детей с ограниченными возможностями здоровья», государственным бюджетным общеобразовательным учреждением «Казанская школа № 142 для детей с ограниченными возможностями здоровья», государственным бюджетным общео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разовательным учреждением «Казанская школа № 172 для детей с ограниченными возможностями здоровья», государственным бюджетным учреждением «Республ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канский центр социальной реабилитации слепых и слабовидящих»,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ным бюджетным общеобразовательным учреждением «Казанская школа-интернат № 4», государственным бюджетным общеобразовательным учреждением «Каза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ская школа-интернат № 11 для детей-сирот и детей оставшихся без попечения род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телей», государственным бюджетным учреждением «Реабилитационный центр для детей и подростков с ограниченными возможностями Министерства труда, занят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сти и социальной защиты Республики Татарстан «Апрель» в городском округе «г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род Казань», государственным автономным учреждением социального обслужив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 «Реабилитационный центр для детей и подростков с ограниченными возможн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стями «Солнечный» Министерства труда, занятости и социальной защиты Респу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лики Татарстан», Казанской местной организацией Общероссийской общественной организации инвалидов «Всероссийское ордена Трудового Красного Знамени общ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ство слепых», коррекционной группой муниципального автономного дошкольного образовательного учреждения «Центр развития ребенка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сад № 16», гос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дарственным казенным учреждением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Дербышкинский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детский дом-интернат, предназначенный для граждан, имеющих психические расстройства»,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ным казенным учреждением здравоохранения «Республиканский дом ребенка сп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циализированный».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Поступление детей-инвалидов в муниципальные образовательные организ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ции дополнительного образования осуществляется на общих основаниях. Вместе с тем каждое учебное заведение, обучающее ребенка-инвалида, разрабатывает инд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видуальный подход к ученику, учитывая особенности его заболевания. 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Так, муниципальное бюджетное учреждение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«Детская музыкальная школа №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им.П.И.Чайковского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осуществляет об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чение детей-инвалидов по зрению по индивидуальной программе. Результатами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добного подхода стали творческие успехи учащихся с ограниченными возможн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стями здоровья, которые были признаны стипендиатами и награждены именными стипендиями мэра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муниципальном бюджетном учреждении дополнительного образования «Детская музыкальная школа № 3 имени Рустема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более 5 лет ведется работа с детьми-инвалидами. Дети обучаются по индивидуальной программе, а также им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ют возможность проходить общие дисциплины в группах с другими учащимися. В     2021 году состоялся первый выпуск ребенка с ограниченными возможностями зд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ровья.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Миннивалеев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Алмаз (детский церебральный паралич) с успехом освоил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щеразвивающую образовательную программу «Инструментальное исполнительство. Баян». Алмаз неоднократно становился лауреатом республиканских конкурсов для детей с ограниченными возможностями здоровья, участвовал в акциях различных общественных организаций. В настоящее время в школе проходят обучение 7 детей-инвалидов и детей с ограниченными возможностями здоровья, имеющих огранич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по слуху, зрению, опорно-двигательного аппарата, олигофрении и расстройства аутистического спектра. Все они активно участвуют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-фестивальном движении «Инклюзивный дом искусств» и являются лауреатами многочисленных конкурсов. В настоящее время поданы заявления на поступление в школу еще 2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тей (инвалид по зрению и с расстройством аутистического спектра). С данной кат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горией учащихся работают преподаватели, прошедшие специальные курсы: проект Министерства культуры Российской Федерации «Инклюзивный дом искусств», курс «Музыкотерапия в практической деятельности психолога» автономной некоммерч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ской организации дополнительного профессионального образования «Национальная академия дополнительного профессионального образования»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базовый курс обучения в области обучения детей с расстройством аутистического спектра и ментальной инвалидностью частной организации культуры «Еврейский музей и Центр толерантности»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курс «Обучение и социально-педагогическое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провождение обучающихся с ограниченными возможностями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 xml:space="preserve"> здоровья и инвалидов» автономной некоммерческой образовательной организации высшего образования Цен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росоюза Российской Федерации «Российский университет кооперации».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2015 года на базе муниципального бюджетного учреждения дополнительн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образования «Детская музыкальная школа № 11»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стенах детской х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дожественной галереи имени Ильдара Зарипова стали проводиться занятия по изо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разительному искусству для детей-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 рамках социального проекта «От сердца к сердцу» для детей-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стенах детской художественной галереи им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 Ильдара Зарипова проводятся мастер-классы, выставки, творческие встречи, 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стематические занятия для детей-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аутистов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их родителей.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профессиональных образовательных организациях Республики Татарстан     (9 колледжей) в настоящее время обучается 29 человек – это 1,1 процента от общего количества обучающихся в колледжах Республики Татарстан.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в профессиональных образовательных организациях Республики Тата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стан ведется разработка учебных программ, адаптированных для инвалидов. Так,   государственным автономным образовательным учреждением «Елабужский ко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ледж культуры и искусств» разработаны учебные программы для незрячих студе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тов по специальностям «Инструментальное исполнительство», «Музыкальное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кусство эстрады». Планируется дальнейшая разработка учебных программ в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фессиональных образовательных организациях, дополнительного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обучения для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реализации программы «Социокультурная реабилитация инвалидов в организациях культуры» в государственном автономном профессиональном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зовательном учреждении «Казанский техникум народных художественных промы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лов» ведется целенаправленная работа по оказанию психолого-педагогической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мощи, организации индивидуального подхода в обучении, организации досуговой деятельности, вовлечению в участие в культурной, волонтерской и общественной жизни техникума.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внеурочное время в техникуме бесплатно работают кружки по интересам и спортивные секции, такие как «Рисунок», «Живопись», «Роспись и резьба по дер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ву», «Керамика», «Актерское мастерство», «Танцы», на которых педагоги стараются раскрыть творческие способности детей-инвалидов и детей с ограниченными во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можностями здоровья. Так, студентка, инвалид по слуху, является участницей и призером многих танцевальных конкурсов, выступая как с сольной программой, так и в составе танцевального коллектива государственного автономного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нального образовательного учреждения «Казанский техникум народных худож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ственных промыслов». На городском фестивале «Весенняя капель – 2021» колле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тив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Про.Мысль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был отмечен дипломом 2 степени. Студенты с ограниченными возможностями здоровья посещают секцию «Подвижные и спортивные игры», участвуют в командных соревнованиях между обучающимися техникума. </w:t>
      </w:r>
    </w:p>
    <w:p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декабре 2021 года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прошел Национальный чемпионат по профе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сиональному мастерству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DeafSkills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  <w:t>для молодых людей с нарушением слуха от 18 до 35 лет. Национальный чемпионат по профессиональному мастерству «</w:t>
      </w:r>
      <w:proofErr w:type="spellStart"/>
      <w:r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  <w:t>DeafSkills</w:t>
      </w:r>
      <w:proofErr w:type="spellEnd"/>
      <w:r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  <w:t>» проводится с целью развития и демонстрации профессиональных навыков молодых людей с нарушениями слуха, содействия в их трудоустройстве, привлечения вним</w:t>
      </w:r>
      <w:r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  <w:t>а</w:t>
      </w:r>
      <w:r>
        <w:rPr>
          <w:rFonts w:ascii="Alice" w:eastAsia="Times New Roman" w:hAnsi="Alice" w:cs="Times New Roman"/>
          <w:sz w:val="28"/>
          <w:szCs w:val="28"/>
          <w:shd w:val="clear" w:color="auto" w:fill="FFFFFF"/>
          <w:lang w:eastAsia="en-US"/>
        </w:rPr>
        <w:t>ния общественности к профессиональным возможностям глухих и слабослышащих.</w:t>
      </w:r>
    </w:p>
    <w:p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Соревнования прошли на четырех площадках, организованных на базе пр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фессиональных 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. В государственном авт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номном профессиональном образовательном учреждении «Казанский техникум народных художественных промыслов» проходили соревнования по компетенциям «Декоративное искусство» и «Ювелирное дело». По компетенции «Декоративное искусство» Республику Татарстан на соревнованиях представила студентка госуда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ственного автономного профессионального образовательного учреждения «Каза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ский техникум народных художественных промыслов». По итогам соревновател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ной программы она удостоилась 2 места и серебряной медали.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2018 года на базе государственного автономного профессионального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зовательного учреждения «Казанский техникум народных художественных промы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лов» проходят региональные этапы чемпионата по профессиональному мастерству для инвалидов и лиц с ограниченными возможностями здоровья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по компетенциям: «Резьба по дереву», «Ювелирное дело». С 2020 года внедрена новая компетенция «Художественная керамика».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базе федерального государственного бюджетного образовательного учр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ждения высшего образования «Казанский государственный институт культуры»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ализуется подготовка и проведение регионального этапа чемпионата по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нальному мастерству для инвалидов и лиц с ограниченными возможностями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вья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Абилимпикс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по компетенциям «Дизайн плаката», «Дизайн персон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жей/анимация», а также разработанных новых компетенций «Исполнительское 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кусство (вокал, художественное чтение, хореография, исполнительское масте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ство)».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мае 2021 года, в апреле 2022 года федеральное государственное бюджетное образовательное учреждение высшего образования «Казанский государственный институт культуры» провел Всероссийский конкурс талантов и творчества детей-инвалидов, детей с ограниченными возможностями здоровья и педагогов, работа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щих с данной категорией детей «Я могу! Творчество без границ».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Подведомственные профессиональные образовательные организации регуля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но проводят благотворительные концерты для инвалидов и лиц с ограниченными возможностями здоровья в школах-интернатах, реабилитационных центрах, детских домах-интернатах, домах-интернатах для престарелых и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проведения декады инвалидов организациями культуры проводятся мероприятия благотворительного проекта «От сердца к сердцу».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декаду инвалидов в Доме Дружбы народов Республики Татарстан орган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зуются концерты для инвалидов и лиц с ограниченными возможностями здоровья, проходит тематический «Урок дружбы и согласия» с участием детей-инвалидов с расширенной концертной программой.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Государственным автономным учреждением культуры Республики Татарстан «Государственный симфонический оркестр Республики Татарстан» ежегодно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водятся концерты в рамках социальной ответственности «Исцеление музыкой», «Достояние республики», «Музыкальная азбука от А до Я», «Уроки музыки с 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кестром». Особое внимание уделяется детям и подросткам-инвалидам с целью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 их реализации в творчестве и художественном образовании.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декады инвалидов в 2021 году государственным бюджетным учр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ждением культуры Республики Татарстан «Государственный большой концертный зал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Сайдашева» предоставлены бесплатные билеты на концерт-презентацию диска «Антология татарской хоровой музыки 20 века». Всего в течение года    государственным бюджетным учреждением культуры Республики Татарстан «Государственный большой концертный зал имени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Салиха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Сайдашева» были оказ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ны услуги на безвозмездной основе (предоставление бесплатных билетов) 744 инв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лидам. 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официальном сайте Министерства культуры Республики Татарстан реал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зована версия для слабовидящих пользователей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увеличен шрифт, предусмотрено изменение цветового оформления, также размещена подробная информация о по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ведомственных организациях в сфере культуры с контактными данными и ссылками на официальные сайты организаций. Практикуется работа по предоставлению услуг в удаленной форме. Это библиотечно-информационные услуги в государственном бюджетном учреждении культуры Республики Татарстан «Республиканская юнош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ская библиотека», услуги по удаленному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доступу к бронированию электронных 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летов на сайте государственного учреждения «Центр российской кинематографии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кинотеатр «Мир», дистанционные услуги предоставляют 6 республиканских музеев. В информационно-библиографическом отделе Национальной библиотеки создан электронный дайджест «Права инвалидов в обществе. Право на доступную среду».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Специальная библиотека для слепых и слабовидящих» имеет сайт, доступный для инвалидов по зрению, в том числе имеется доступ к электронному каталогу и к порталу Национальной электронной библиотеки Республики Татарстан. На сайте специальной библиотеки для слепых и слабовидящих размещен синтезатор тата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ской речи, при помощи которого незрячие получают доступ к информации в инфо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мационно-телекоммуникационной сети «Интернет» на татарском языке. Проводятся индивидуальные консультирования незрячих по IT-технологиям, работе с компь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тером и смартфонами, еженедельно работает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тифлоклиника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проводятся мастер-классы по работе 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тифлотехникой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работе в информационно-телекоммуникационной сети «Интернет».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2021 году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специальной библиотекой для слепых и слабовидящих проведено для слепых и слабовидящих 117 консультаций по вопросам эксплуатации и обсл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живания технических средств реабилитации,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тифлофлешплееров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компь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теров, мобильной и другой техники, методов и способов прочтения электронных книг в современных форматах на различных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тифлоустройствах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17 незрячих пол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чили навыки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невизуальной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работы с компьютером, сенсорными устройствами, 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товыми приборами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тифлофлешплеером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>
      <w:pPr>
        <w:widowControl w:val="0"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сфере строительства Республики Татарстан: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мероприятиям в составе Комплекса первоочередных мероприятий по благоустройству отнесены в том числе благоустройство объектов и обустройство инфраструктуры для обеспечения доступности городской среды для маломобильных групп населения, 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безбарьерной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 для маломобильных граждан в зоне общественных пространств. Важным условием в реализации программы комфор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городской среды является доступность и удобство для инвалидов, лиц с огран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ченными возможностями здоровья. При разработке и реализации проекта учитыв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требования доступности для инвалидов. В рамках реализации мероприятий по программе развития общественных пространств приоритетного проекта «Формир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 комфортной городской среды» в Республике Татарстан при проведении работ капитального ремонта или реконструкции объектов на стадии проектирования предусматривается осуществление адаптационных работ.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проектировании объектов благоустройства программы «Парки и скверы» проекта «Формирование комфортной городской среды», а также программы «Разв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 общественных пространств» обязательно учитывается доступность для инвал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 и других маломобильных групп населения, проводятся общественные обсужд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проектов благоустройства с жителями, в том числе с представителями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ственных организаций инвалидов. Информация с итогами обсуждений размещается в информационно-телекоммуникационной сети «Интернет». Так, в ряде парков и скверах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интересы инвалидов, проведены работы по занижению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поребриков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оборудованы пандусы при входе в парки, установлены специальные малые архитектурные формы, тренажеры, изготовленные для детей-инвалидов, в том числе для инвалидов-колясочников.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федерального проекта «Формирование комфортной городской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среды» национального проекта «Жилье и городская среда» и мероприятий проектов-победителей Всероссийского конкурса лучших проектов создания комфортной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родской среды в малых городах и исторических поселениях, республиканской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 «Наш двор» на объектах программ ежегодно обеспечивается доступность для маломобильных групп населения согласно «СП 59.13330.2020. Свод правил.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ступность зданий и сооружений для маломобильных групп населения.                                 СНиП 35-01-2001» (приказ Министерства строительства и жилищно-коммунального хозяйства Российской Федерации от 30 декабря 2020 г. № 904/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                                СП 59.13330.2020 «СНиП 35-01-2001 Доступность зданий и сооружений для мал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мобильных групп населения»).</w:t>
      </w:r>
    </w:p>
    <w:p>
      <w:pPr>
        <w:widowControl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промышленности Республики Татарстан: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Республике Татарстан действуют более 17 000 объектов торговли, 5 108 объектов общественного питания, 6 300 объектов бытового обслуживания, более 30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 из них охвачены паспортизацией.  Остальные объекты в стадии дорабо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Вновь вводимые в эксплуатацию объекты сферы потребительского рынка оборудованы согласно СП 35-101-2001 «Проектирование зданий и сооружений с учетом доступности для маломобильных групп населения. Общие положения». В случае отсутствия технической возможности установки пандусов для маломобил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групп населения, устанавливаются кнопки вызова персонала. При проведении реконструкции и модернизации объектов инфраструктуры соблюдаются требования доступности для инвалидов объектов торговли и услуг.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2021 году обследовано 1 855 торговых объектов торговли, услуг и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ственного питания.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постоянном режиме ведется мониторинг доступности для инвалидов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торговли и услуг. В 2021 году совместно с депутатами, автономной некоммерч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организацией «Добрая Казань» и мамами детей инвалидов-колясочников было проведено 11 выходов по торговым объектам на предмет доступности для инвал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Исполнительные комитеты муниципальных районов и городских округов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публики Татарстан постоянно ведут информационную работу с руководителями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требительского рынка о необходимости создания доступной среды для маломобил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групп населения, а также введено обязательное согласование паспортов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ступности объектов с общественными организациями инвалидов.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стоянках автотранспортных средств возле торговых центров оборудовано не менее 10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 мест для парковки автотранспортных средств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реализации плана мероприятий «дорожной карты» по повышению значений показателей доступности для инвалидов объектов и услуг в Республике Татарстан в 2023 году работа по беспрепятственному доступу к объектам торговли, общественного питания и бытовых услуг будет продолжена.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транспорта и дорожного хозяйства Республики Татарстан: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сегодняшний день на всех 11 станциях метрополитена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информационные сенсорные терминалы, рельефные (тактильные) направляющие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предупреждающие плитки. На одной из станций установлены светодиодные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 Станции метрополитена «Проспект Победы» и «Дубравная» оборудованы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циальными подъемными устройствами (лифтами), в пешеходном переходе от 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вайных лифтов и к кассовым залам расположены инвалидные пандусы. Станция метрополитена «проспект Победы» также адаптирована для формирования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рьерной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среды для маломобильных групп населения. Всего на Казанском метроп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литене курсирует (всего – 51 вагон).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городе Казани все автобусные маршруты городского пассажирского 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порта обслуживаются современными комфортабельными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низкопольными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низкопольными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транспортными средствами, учитывающими интересы всех катег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рий пассажиров, чьи возможности в передвижении ограничены. В 2020 году в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 национального проекта «Безопасные и качественные автомобильные дороги» Казанской агломерацией приобретено 73 автобуса с двигателем, работающим на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зовом топливе. В 2021 года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г.Казань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произведена поставка 40 автобусов большой вместимости, также работающих на газовом топливе, в соответствии с указанным национальным проектом. Весь подвижной состав предназначен для перевозки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ломобильных групп населения.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повышения качества транспортного обслуживания жителей в городе ведется работа по установке на остановочных пунктах пассажирского общественн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транспорта электронных информационных табло. Данная система функционирует в автоматическом режиме с использованием спутниковой навигации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НАСС/GPS автоматизированной системы «АСУ-Т». Выводимая на табло информ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о времени прохождения транспортных средств маршрута отображается в 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реального времени.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городе установлено 96 трамвайных и 257 автобусных электронных табло. Также на 21 остановках были установлены модули с голосовым оповещением по запросу (кнопка вызова) о предполагаемом времени прибытия маршрутных транспортных средств.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подвижного состава с учетом конструктивных особенностей при обслуживании межмуниципальных маршрутов регулярных перевозок, предн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значенного для маломобильных групп населения, законодательством не регламе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тировано.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согласно шкале для оценки критериев заявок участников открытого конкурса на право осуществления перевозок пассажиров по межмуниципальным маршрутам регулярных перевозок по территории Республики Татарстан, утве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жденной приказом Министерством транспорта и дорожного хозяйства Республики Татарстан от 09.03.2016 № 94 «Об утверждении шкалы для оценки критериев заявок участников открытого конкурса на право осуществления перевозок пассажиров по межмуниципальным маршрутам регулярных перевозок по территории Республики Татарстан», предусмотрено начисление дополнительных баллов участнику открыт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конкурса, транспортное средство которого оборудовано для перевозки малом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бильных групп населения.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железнодорожном вокзале «Казань-1» обслуживание лиц с ограниченными возможностями осуществляется согласно технологическому процессу работы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лезнодорожного вокзала по обслуживанию маломобильных групп населения.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вокзале обеспечивается круглосуточное оказание услуги маломобильным группам населения. Главное здания вокзала и здание пригородного вокзала доступны и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фортны для всех групп людей. На первый этаж главного здания вокзала инвалид-колясочник может попасть по пандусу центрального входа. В здание транспортно-пересадочного терминала инвалид-колясочник может попасть беспрепятственно. Все двери вокзала являются двупольными. На пассажирскую платформу № 1,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сточную и Западную платформы инвалид-колясочник попадает беспрепятственно из фойе главного здания вокзала и из зала ожидания, расположенного на 1-м этаже транспортно-пересадочного терминала. На пассажирские платформы № 2, 3, 4, 5 можно попасть, воспользовавшись лифтами. На пассажирских платформах № 1, 2, 3, 4, 5 и Восточной платформе имеется тактильная плитка.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инвалидов и лиц с ограниченными возможностями здоровья безвозмездно осуществляется помощь по их сопровождению, транспортировке к подвижному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ставу. На вокзале имеются передвижные и переносные приспособления для посадки (высадки) маломобильных групп населения (носилки для «лежачих» пассажиров и кресло-коляска для «сидячих»). Также на вокзале имеется вертикальный подъемник для посадки с низкой посадочной платформы.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главном здании вокзала и в здании пригородного вокзала имеются санита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комнаты для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заявок осуществляется в автоматизированной программе по учету и контролю их исполнения, по электронной почте дежурному помощнику начальника вокзала. Оказание услуги помощи и сопровождения пассажиров из числа инвалидов в преодолении барьеров на транспорте осуществляется в рамках действующего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 с обществом с ограниченной ответственностью «УРАЛСТРОЙСЕРВИС».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Информационно-справочное обслуживание маломобильных групп населения на железнодорожном вокзале «Казань-1» осуществляется тремя способами: с 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визуальной информации,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радиоинформации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устной информации. Также для лиц с нарушением слуховой функции имеется индукционная петля.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инвалидов-колясочников в здании транспортно-пересадочного терминала имеется специализированная билетная касса. Входы в главное здание вокзала и 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пригородного вокзала оборудованы кнопками вызова дежурного персонала.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международных аэропортах «Казань»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Н.В.Лемаева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аэропорту «Бугульма» реализованы необходимые мероприятия по обеспечению концепции «доступная среда», в том числе в рамках выполнения плана мероприятий «дорожной карты», реализуемых для достижения запланированных значений показателей доступности для инвалидов объектов и услуг в сфере возду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транспорта, утверждённого приказом Федерального агентства воздушного транспорта от 20 ноября 2015 г. № 759 «Об утверждении плана мероприятий,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зуемых для достижения запланированных значений показателей доступности для инвалидов объектов и услуг в сфере воздушного транспорта» (пункты 4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раздела III плана мероприятий, реализуемых для достижения запланированных значений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казателей доступности для инвалидов объектов и услуг в сфере воздушного 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порта). В терминалах аэровокзального комплекса международного аэропорта «К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зань»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местах, доступных для лиц с ограниченными возможн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 здоровья: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зрению: обеспечено дублирование текстовой и графической информации объявлениями по радиотрансляционной сети аэровокзального комплекса и релье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но-точечным шрифтом Брайля, обеспечен доступ с собакой-поводырём;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слуху: обеспечено дублирование аудиоинформации терминальной навиг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цией, индукционными петлями;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опорно-двигательному аппарату: имеется выделенная зона ожидания,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в наличии кресла-коляски, лифты и соответствующая навигация.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Аэровокзальный комплекс международного аэропорта «Казань»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оснащен тактильными полосами, имеются оборудованные места для ожидания лицами с ограниченными физическими возможностями.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аэровокзальном комплексе международного аэропорта «Казань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 местах, доступных для лиц с ограниченными физическими возможн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стями, имеются средства визуализации информации: информационные мониторы с сезонным расписанием и информацией о движении рейсов и выполнении технол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гических операций обслуживания пассажиров, терминальная навигация, обеспечено дублирование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аудиоинформирования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индукционных петель.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Терминалы аэровокзального комплекса аэропорта международного аэропорта «Казань»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 беспрепятственный доступ (без порогов) в здания комплекса и в технологические зоны.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транспортировки лиц с ограниченными физическими возможностями из числа пассажиров от (до) терминалов от (до) воздушных судов и посадки (высадки) из них в эксплуатации находятся два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амбулифта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оснащены специальными передвижными креслами узкой конфигурации для перемещения на борту воздушн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судна.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международном аэропорту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Н.В.Лемаева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обслужив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пассажиров из числа инвалидов и маломобильных групп населения также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амбулифт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входе (выходе) в аэровокзал международного аэропорта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Н.В.Лемаева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имеются горизонтальные площадки, к которым примыкают пандусы с шероховатым прорезиненным покрытием с подогревом, доступ в операционный зал осуществляется через общие входы, оборудованные автоматическими дверями.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операционном зале 1-го этажа предусмотрены специальные зоны ожидания, оборудованные кнопкой вызова персонала с переговорным устройством, местами для сидения и специализированной туалетной комнатой. Также для удобства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сещения кафе на втором этаже аэровокзала введен в эксплуатацию лифт для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пассажирами с ограниченными возможностями. Лифт имеет пульт связи с персоналом на случай оказания помощи.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обслуживания пассажиров с нарушениями опорно-двигательного аппар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предусмотрены индивидуальные кресла-коляски, носилки, закуплен лестничный гусеничный подъемник, телескопические переносные рампы.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разработанной рабочей документации общества с ограниченной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ветственностью «Вертикаль» обеспечено дублирование необходимой для инвалидов по зрению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фоне, обеспечено дублирование необходимой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инвалидов по слуху необходимой речевой информации доступными графич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средствами (надписи, индукционные петли для слабослышащих).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доступности транспортных услуг для инвалидов и других маломобильных групп населения в аэровокзале аэропорта «Бугульма» имеется св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товое информационное табло на прилет и вылет рейсов и усилители звука, «мнем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схема», индукционная петля и установлены знаки.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входе (выходе) в аэровокзал установлены тактильная плитка и знаки.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работана технология для оказания помощи инвалидам и маломобильным группам пассажиров при встрече и отправке из аэропорта. Имеются в наличии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ступенькоход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посадки (высадки) пассажиров по ступеням трапа воздушного судна CRJ-200 и инвалидные кресла–каталки.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 в аэровокзал и выход на перрон оборудованы пандусами, в аэровокзале определены специальные сидячие места для инвалидов, обозначенные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знаком, специальные сидячие места обеспечивают свободный доступ с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пользованием инвалидной коляски.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входе (выходе) в аэровокзал установлен телефон и кнопка вызова для лиц с ограниченными возможностями.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аэровокзальных комплексах указанных аэропортов имеются специально оборудованные туалетные комнаты для пользования ими лицами с ограниченными физическими возможностями.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автомобильных стоянках привокзальной площади международных аэр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портов «Казань»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Г.М.Тукая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Н.В.Лемаева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аэропорта «Бугульма» выделены парковочные места для лиц с ограниченными физическими возможностями, которые обозначены соответствующими маркировочными знаками и дорожными указателями.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 обученных (проинструктированных) от общего количества сотру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каждого аэропорта, которые прошли обучение и взаимодействуют при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служивании и оказании ситуационной помощи пассажирам из числа инвалидов,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 100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Казанском речном порту для обслуживания инвалидов и маломобильных групп населения предусмотрены следующие условия: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привокзальной площади речного порта организована автост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янка, в том числе для инвалидов, на три авто-места (установлены соответствующие указатели), на пригородных и транзитных причалах установлены скамейки со 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и подлокотниками, территории причалов проводится оповещение через 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коговорящую связь, ступени на спусках и пандусы имеют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антискользящее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тие, спуски на причалах имеют ограждения;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входы (выходы) в здании речного вокзала, контрольно-пропускные пункты на транзитные причалы оборудованы пандусами, петли на входных дверях одност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роннего действия, верхняя часть дверей выполнена из прозрачного материала, вхо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двери оборудованы доводчиками продолжительностью не менее 5 секунд, зал ожидания оборудован громкоговорящей связью. 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Сотрудники речного порта и все члены экипажа проходят обучение 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структаж по программе работы с инвалидами и маломобильными группами насел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туристской инфраструктуры Республики Татарстан:</w:t>
      </w:r>
    </w:p>
    <w:p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Ежегодно в Республике Татарстан расширяются возможности туризма для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валидов и лиц с ограниченными возможностями здоровья. Государственным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тетом Республики Татарстан по туризму (далее – Госкомитет) проводится работа по информированию участников туристского рынка о требованиях, предъявляемых к объектам туриндустрии для создания комфортных условий для маломобильной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тегории граждан.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Госкомитетом размещается актуальная информация, в том числе нормативные правовые акты в области стандартизации и создания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ступной среды для инвалидов и маломобильных групп населения.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Госкомитетом был организован сбор данных от муниципальных образований    о доступной среде в коллективных средствах размещения. В настоящее время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ступила информация о 84 объектах, из них полностью доступны – 7, частично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61, доступны в зоне оказания услуги – 8, нет доступности – 8.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Госкомитетом проводится работа по информированию участников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ристского рынка о требованиях, предъявляемых к объектам туриндустрии для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 комфортных условий для маломобильной категории граждан. Удельный вес объектов туристской инфраструктуры, обладающих информацией о стандартах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служивания лиц с ограниченными возможностями здоровья, – 100 процентов.</w:t>
      </w:r>
    </w:p>
    <w:p>
      <w:pPr>
        <w:widowControl w:val="0"/>
        <w:tabs>
          <w:tab w:val="left" w:pos="492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>
      <w:pPr>
        <w:widowControl w:val="0"/>
        <w:tabs>
          <w:tab w:val="left" w:pos="492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сфере информационных технологий Республики Татарстан: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цифрового развития, связи и массовых коммуник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 Российской Федерации от 18 апреля 2022 № 370 утвержден Порядок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операторами почтовой связи условий доступности для инвалидов объектов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товой связи и предоставляемых услуг почтовой связи.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1 810 объектов отрасли информатизации и связи Республики Татарстан           1 180 объектов обследованы в части обеспечения беспрепятственного доступа инв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лидов всех категорий и других маломобильных групп населения к объектам и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 связи, 126 объектов были обследованы с привлечением представителей общ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инвалидов.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Объекты отрасли информатизации и связи обеспечены необходимыми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ствами для обеспечения доступности объектов и услуг связи: 268 объектов оборуд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ваны пандусами, 270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кнопками вызова, 269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поручнями, парковочные места с особой разметкой, для слабовидящих абонентов ступени окрашиваются в яркий цвет и т.д. Офисы продаж укомплектованы носителями информации (видеоэкраны, 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визоры) со всей необходимой информацией об оказываемых услугах, а также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буклеты, плакаты. Доступ инвалидов при посещении офисов продаж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 с помощью сотрудников офиса.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Маломобильным гражданам и гражданам, проживающим в отдаленных, 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нодоступных населенных пунктах, услуги связи оказываются 29 передвижными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делениями связи, которые охватывают 253 населенных пункта. Периодичность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ездов передвижных отделений почтовой связи составляет от трех до пяти раз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 в каждый населенный пункт. Также по желанию граждан почтальоны доста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ляют на дом почтовые отправления, периодические издания, марочную, книжную и филателистическую продукцию, товары народного потребления, принимают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мунальные и другие виды платежей, оформляют подписку и т.д.  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2 800 сотрудников отрасли, работающих с инвалидами, прошли обуч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по вопросам, связанным с обеспечением доступности для инвалидов объектов связи, предоставления им услуг и оказания необходимой помощи. В настоящее 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продолжается обучение со вновь принятыми работниками.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26 домов-интернатов, действующих на территории Республики Татарстан, подключены к информационно-телекоммуникационной сети «Интернет».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декабря 2015 года во всех отделениях почтовой связи проводится благотв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рительная акция «Дерево добра», во время которой каждый желающий может оформить подписку на газеты и журналы в адрес домов-интернатов для престарелых и инвалидов, детских домов и школ-интернатов. Работа по приему подписки в адрес домов-интернатов для престарелых и инвалидов, детских домов и школ-интернатов продолжается. Также во время проведения подписных кампаний инвалидам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ставляются скидки на печатные периодические издания.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сайте Министерства цифрового развития государственного управления, информационных технологий и связи Республики Татарстан в разделе «Деятель-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«Приоритетные проекты»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«Доступная среда» размещена интерактивная карта для инвалидов и лиц с ограниченными возможностями здоровья. Открыв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 доступности, инвалиды и лица с ограниченными возможностями здоровья могут выяснить наличие в конкретной организации приспособлений для передвижения. В основе данной карты использованы данные паспортизации объектов, которые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водились во всех муниципальных образованиях Республики Татарстан в рамках программы «Доступная среда».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Государственной информационной системе «Народный контроль» Портала государственных и муниципальных услуг Республики Татарстан (далее – Портал) создана категория «Доступная среда» для инвалидов и лиц с ограниченными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можностями здоровья. Воспользоваться данным сервисом может каждый житель Республики Татарстан, для чего необходимо пройти регистрацию «Личного кабин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та» на Портале, а затем разместить фотографию с описанием местоположения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екта, недоступного для инвалидов и лиц с ограниченными возможностями здоровья.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Плане мероприятий («дорожной карты») на 2022 – 2030 годы предусмотр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 мероприятия по инструктированию (обучению) специалистов, работающих с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валидами, связанные с обеспечением доступности для них объектов социальной, инженерной и транспортной инфраструктуры и услуг, также по оказанию работн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организаций, предоставляющих услуги населению, помощи инвалидам в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одолении барьеров, мешающих получению ими услуг наравне с другими лицами.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приобретает решение вопросов, связанных со строител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 новых объектов,  реконструкцией существующих объектов и их модернизац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 инвалидов в общество в полном объеме возможна при соблюд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условий доступности объектов социальной инфраструктуры и обеспечения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ступности предоставляемых услуг. С этой целью в Плане мероприятий («дорожной карте») на 2022 – 2030 годы предусмотрены мероприятия по поэтапному повыш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значений показателей доступности предоставляемых услуг инвалидам с учетом имеющихся у них нарушений функций организма, а также оказанию им помощи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преодолении барьеров, препятствующих получению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0" w:line="228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Цель, задачи, ожидаемые результаты Плана мероприятий </w:t>
      </w:r>
    </w:p>
    <w:p>
      <w:pPr>
        <w:widowControl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(«дорожной карты»)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2022 – 2030 годы</w:t>
      </w:r>
    </w:p>
    <w:p>
      <w:pPr>
        <w:widowControl w:val="0"/>
        <w:autoSpaceDE w:val="0"/>
        <w:autoSpaceDN w:val="0"/>
        <w:adjustRightInd w:val="0"/>
        <w:spacing w:after="0" w:line="228" w:lineRule="auto"/>
        <w:ind w:firstLine="540"/>
        <w:jc w:val="center"/>
        <w:rPr>
          <w:rFonts w:ascii="Times New Roman" w:eastAsia="Calibri" w:hAnsi="Times New Roman" w:cs="Times New Roman"/>
          <w:szCs w:val="16"/>
        </w:rPr>
      </w:pPr>
    </w:p>
    <w:p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целью Плана мероприятий («дорожной карты») на 2022 – 2030 годы является обеспечение к концу 2030 года на территории Республики Татарстан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ступности для инвалидов объектов и услуг во всех приоритетных сферах жизнеде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 инвалидов.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Плана мероприятий («дорожной карты») на 2022 – 2030 годы: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нормативно-правовой базы Республики Татарстан;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доступности для инвалидов приоритетных объектов и услуг в приоритетных сферах жизнедеятельности инвалидов на территории Респу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лики Татарстан;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доступности предоставляемых инвалидам услуг с учетом имеющихся у них ограничений жизнедеятельности;</w:t>
      </w:r>
    </w:p>
    <w:p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совершенствование качества предоставления услуг. 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достижения значения показателей доступности для инвалидов объектов и услуг в Республике Татарстан в 2022 – 2030 годы приведены в приложении № 1 к настоящему Плану мероприятий («дорожной карте») на 2022 – 2030 годы. 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мероприятий, реализуемых для достижения запланированных зн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чений показателей доступности для инвалидов объектов и услуг в Республике 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тарстан, приведен в приложении № 2 к настоящему Плану мероприятий («дорожной карте») на 2022 – 2030 годы.</w:t>
      </w:r>
    </w:p>
    <w:p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повышения значений показателей доступности для инвалидов объе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тов и услуг осуществляется ежегодный мониторинг выполнения органами исполн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тельной власти Республики Татарстан Плана мероприятий («дорожной карты») на 2022 – 2030 годы согласно перечню индикаторов достижения значения показателей ежегодного мониторинга выполнения органами исполнительной власти Республики Татарстан Плана мероприятий («дорожной карты») на 2022 – 2030 годы. </w:t>
      </w:r>
    </w:p>
    <w:p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rPr>
          <w:rFonts w:ascii="Times New Roman" w:eastAsia="Times New Roman" w:hAnsi="Times New Roman" w:cs="Times New Roman"/>
          <w:sz w:val="28"/>
          <w:szCs w:val="28"/>
        </w:rPr>
        <w:sectPr>
          <w:pgSz w:w="11906" w:h="16838" w:code="9"/>
          <w:pgMar w:top="1134" w:right="567" w:bottom="1134" w:left="1134" w:header="510" w:footer="510" w:gutter="0"/>
          <w:pgNumType w:start="1"/>
          <w:cols w:space="708"/>
          <w:titlePg/>
          <w:docGrid w:linePitch="360"/>
        </w:sectPr>
      </w:pPr>
    </w:p>
    <w:p>
      <w:pPr>
        <w:widowControl w:val="0"/>
        <w:tabs>
          <w:tab w:val="left" w:pos="10940"/>
          <w:tab w:val="right" w:pos="15137"/>
        </w:tabs>
        <w:autoSpaceDE w:val="0"/>
        <w:autoSpaceDN w:val="0"/>
        <w:adjustRightInd w:val="0"/>
        <w:spacing w:after="0" w:line="240" w:lineRule="auto"/>
        <w:ind w:left="1077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>
      <w:pPr>
        <w:widowControl w:val="0"/>
        <w:spacing w:after="0" w:line="240" w:lineRule="auto"/>
        <w:ind w:left="10773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Плану мероприятий («дорожной карте») по повышению значений показателей доступности для инв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лидов объектов и услуг в Республ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ке Татарстан на 2022 – 2030 годы</w:t>
      </w:r>
    </w:p>
    <w:p>
      <w:pPr>
        <w:widowControl w:val="0"/>
        <w:spacing w:after="1" w:line="280" w:lineRule="atLeast"/>
        <w:ind w:left="-1053" w:right="-929"/>
        <w:jc w:val="center"/>
        <w:outlineLvl w:val="1"/>
        <w:rPr>
          <w:rFonts w:ascii="Times New Roman" w:eastAsia="Times New Roman" w:hAnsi="Times New Roman" w:cs="Times New Roman"/>
          <w:sz w:val="28"/>
        </w:rPr>
      </w:pPr>
    </w:p>
    <w:p>
      <w:pPr>
        <w:widowControl w:val="0"/>
        <w:spacing w:after="1" w:line="280" w:lineRule="atLeast"/>
        <w:ind w:left="-1053" w:right="-92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Ожидаемые результаты достижения значения показателей доступности </w:t>
      </w:r>
    </w:p>
    <w:p>
      <w:pPr>
        <w:widowControl w:val="0"/>
        <w:spacing w:after="1" w:line="280" w:lineRule="atLeast"/>
        <w:ind w:left="-1053" w:right="-929"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инвалидов объектов и услуг в Республике Татарстан на 2022 – 2030 годы</w:t>
      </w:r>
    </w:p>
    <w:p>
      <w:pPr>
        <w:widowControl w:val="0"/>
        <w:spacing w:after="1" w:line="280" w:lineRule="atLeast"/>
        <w:ind w:left="-1053" w:right="-929"/>
        <w:jc w:val="center"/>
        <w:outlineLvl w:val="1"/>
        <w:rPr>
          <w:rFonts w:ascii="Times New Roman" w:eastAsia="Times New Roman" w:hAnsi="Times New Roman" w:cs="Times New Roman"/>
          <w:sz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992"/>
        <w:gridCol w:w="709"/>
        <w:gridCol w:w="708"/>
        <w:gridCol w:w="709"/>
        <w:gridCol w:w="709"/>
        <w:gridCol w:w="709"/>
        <w:gridCol w:w="708"/>
        <w:gridCol w:w="738"/>
        <w:gridCol w:w="709"/>
        <w:gridCol w:w="822"/>
        <w:gridCol w:w="12"/>
        <w:gridCol w:w="3248"/>
      </w:tblGrid>
      <w:tr>
        <w:tc>
          <w:tcPr>
            <w:tcW w:w="709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140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показателя досту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ности для инвалидов 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объектов и услуг</w:t>
            </w:r>
          </w:p>
        </w:tc>
        <w:tc>
          <w:tcPr>
            <w:tcW w:w="992" w:type="dxa"/>
            <w:vMerge w:val="restart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Еди-ница</w:t>
            </w:r>
            <w:proofErr w:type="spellEnd"/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изме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рения</w:t>
            </w:r>
          </w:p>
        </w:tc>
        <w:tc>
          <w:tcPr>
            <w:tcW w:w="6533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Значения показателей</w:t>
            </w:r>
          </w:p>
        </w:tc>
        <w:tc>
          <w:tcPr>
            <w:tcW w:w="3248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vMerge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2025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2026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2027</w:t>
            </w:r>
          </w:p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38" w:type="dxa"/>
            <w:tcBorders>
              <w:bottom w:val="nil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2028 год</w:t>
            </w:r>
          </w:p>
        </w:tc>
        <w:tc>
          <w:tcPr>
            <w:tcW w:w="709" w:type="dxa"/>
            <w:tcBorders>
              <w:bottom w:val="nil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2029 год</w:t>
            </w:r>
          </w:p>
        </w:tc>
        <w:tc>
          <w:tcPr>
            <w:tcW w:w="822" w:type="dxa"/>
            <w:tcBorders>
              <w:bottom w:val="nil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год</w:t>
            </w:r>
          </w:p>
        </w:tc>
        <w:tc>
          <w:tcPr>
            <w:tcW w:w="3260" w:type="dxa"/>
            <w:gridSpan w:val="2"/>
            <w:tcBorders>
              <w:bottom w:val="nil"/>
            </w:tcBorders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40"/>
        <w:gridCol w:w="992"/>
        <w:gridCol w:w="709"/>
        <w:gridCol w:w="708"/>
        <w:gridCol w:w="709"/>
        <w:gridCol w:w="709"/>
        <w:gridCol w:w="708"/>
        <w:gridCol w:w="708"/>
        <w:gridCol w:w="738"/>
        <w:gridCol w:w="709"/>
        <w:gridCol w:w="850"/>
        <w:gridCol w:w="3233"/>
      </w:tblGrid>
      <w:tr>
        <w:trPr>
          <w:tblHeader/>
        </w:trP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введенных с 1 июля 2016 года в эксплуатацию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инфраструктуры, полностью соответствующих требованиям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инвалидов объектов и услуг (от общего количества вновь вводимых объектов)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ганы местного самоупра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муниципальных районов и городских 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 (по согласованию)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существующих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инфраструктуры, которые в результате проведения реко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струкции, модернизации 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стью соответствуют требованиям доступности для инвалидов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 услуг (от общего количества объектов, прошедших реконстру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цию, модернизацию)</w:t>
            </w:r>
            <w:hyperlink w:anchor="P1280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*</w:t>
              </w:r>
            </w:hyperlink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ганы местного самоупра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муниципальных районов и городских 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 (по согласованию)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существующих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ектов, на которых до проведения реконструкции обеспечивается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 инвалидов к месту предоста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услуги, предоставление услуги в дистанционном режиме, предоставление, когда это возмо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но, необходимых услуг по месту жительства инвалидов, от общего количества объектов, на которых в настоящее время невозможно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ностью обеспечить доступность с учетом потребностей инвалидов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занятости и социальной защиты, на которых обеспечено сопровождение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лидов, имеющих стойкие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стройства функций зрения и 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стоятельного передвижения, и 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зание им помощи, от общего кол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на которых обеспечено сопр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вождение инвалидов, имеющих стойкие расстройства функций зрения и самостоятельного пер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здрав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охранения, на которых обеспечено сопровождение инвалидов, име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щих стойкие расстройства фун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 зрения и самостоятельного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редвижения, и оказание им пом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щи, от общего количества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спорта, на которых обеспечено сопровожд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инвалидов, имеющих стойкие расстройства функций зрения и самостоятельного передвижения,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в сфере молодежной политики, на которых обеспечено сопровождение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лидов, имеющих стойкие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стройства функций зрения и 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стоятельного передвижения, и 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зание им помощи, от общего кол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по делам молодежи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связи, на которых обеспечено сопровожд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инвалидов, имеющих стойкие расстройства функций зрения и самостоятельного передвижения, и оказание им помощи,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общего количества объектов 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цифрового развития государственного управления,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онных технологий и связи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сферы строительства, архитектуры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лищно-коммунального хозяйства,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 которых обеспечено сопрово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дение инвалидов, имеющих 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кие расстройства функций зрения и самостоятельного передвижения,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строител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ства, архитектуры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-коммунального хо-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зяйства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культуры, на которых обеспечено сопрово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дение инвалидов, имеющих 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кие расстройства функций зрения и самостоятельного передвижения,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транспо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та, на которых обеспечено сопр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вождение инвалидов, имеющих стойкие расстройства функций зрения и самостоятельного пер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торговли, общественного питания, бытового обслуживания, на которых обесп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чено сопровождение инвалидов, имеющих стойкие расстройства функций зрения и самостоятельн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передвижения, и оказание им помощи, от общего количества объектов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ленности и торговли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центров занят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сти населения, организаций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ального обслуживания и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ной защиты, предоставляющих услуги населению и прошедших инструктирование или обучение для работы с инвалидами по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просам, связанным с обеспечением доступности для них объектов и услуг в соответствии с законод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тельством Российской Федерации и законодательством Республики Татарстан (от общего количества сотрудников, предоставляющих услуги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организаций, предоставля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 услуги населению и проше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ших инструктирование или обуч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для работы с инвалидами по вопросам, связанным с обеспеч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доступности для них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 услуг в соответствии с зак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нодательством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и законодательством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 (от общего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личества сотрудников, предоста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ляющих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услу-ги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line="22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организаций здравоохранения, предоставляю-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услуги населению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прошед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инструктирование или обуч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ние для работы с инвалидами по вопросам, связанным с обеспеч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нием доступности для них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 услуг в соответствии с зак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нодательством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и законодательством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 (от общего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личества сотрудников, предоста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ляющих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услу-ги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спортивных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ганизаций, предоставляющих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услу-ги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населению и прошедших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структирование или обучение для работы с инвалидами по вопросам, связанным с обеспечением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них объектов и услуг в соответствии с законод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тельством Российской Федерации и законодательством Республики Татарстан (от общего количества сотрудников, предоставляющих услуги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объектов в сф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  молодежной политики,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ставляющих услуги населению и прошедших инструктирование или обучение для работы с инвалидами по вопросам, связанным с обесп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чением доступности для них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и услуг в соответствии с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конодательством Российской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дерации и законодательством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 (от общего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личества сотрудников, предоста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ляющих услуги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по делам молодежи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организаций связи, предоставляющих услуги населению и прошедших инстру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тирование или обучение для раб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с инвалидами по вопросам, св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занным с обеспечением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них объектов и услуг в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ответствии с законодательством Российской Федерации и закон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дательством Республики Татарстан (от общего количества сотрудн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ков, предоставляющих услуги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цифрового развития государственного управления,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онных технологий и связи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организаций сферы строительства, архитектуры и жилищно-коммунального хозя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ства, предоставляющих услуги населению и прошедших инстру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тирование или обучение для раб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с инвалидами по вопросам, св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занным с обеспечением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них объектов и услуг в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ответствии с законодательством Российской Федерации и закон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дательством Республики Татарстан (от общего количества сотрудн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ков, предоставляющих услуги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строител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ства, архитектуры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лищно-коммунального 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организаций культуры, предоставляющих усл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ги населению и прошедших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структирование или обучение для работы с инвалидами по вопросам, связанным с обеспечением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них объектов и услуг в соответствии с законод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тельством Российской Федерации и законодательством Республики Татарстан (от общего количества сотрудников, предоставляющих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услу-ги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сотрудников организаций сферы транспорта и дорожного 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зяйства, предоставляющих услуги населению и прошедших инстру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тирование или обучение для раб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с инвалидами по вопросам, св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занным с обеспечением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них объектов и услуг в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ответствии с законодательством Российской Федерации и закон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дательством Республики Татарстан (от общего количества сотрудн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ков, предоставляющих услуги населению)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сотрудников организаций сферы торговли, общественного питания, бытового обслуживания,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предоставляющих услуги насел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нию и прошедших инструктиров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или обучение для работы с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валидами по вопросам, связанным с обеспечением доступности для них объектов и услуг в соотве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ствии с законодательством Росси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Федерации и законодател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ством Республики Татарстан (от общего количества сотрудников, предоставляющих услуги насел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нию)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ленности и торговли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занятости и социальной защиты, имеющих утвержденные паспорта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объектов и предоставляемых на них услуг (от общего колич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имеющих утвержденные 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порта доступности объектов и предоставляемых на них услуг (от общего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здрав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охранения, имеющих утвержде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ные паспорта доступности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 предоставляемых на них услуг (от общего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спорта, имеющих утвержденные паспорта доступности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ставляемых на них услуг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Удельный вес объектов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в сфере молодежной политики, имеющих утвержденные паспорта доступности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ставляемых на них услуг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по делам молодежи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связи, имеющих утвержденные паспорта доступности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ставляемых на них услуг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цифрового развития государственного управления,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онных технологий и связи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сферы строительства, архитектуры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лищно-коммунального хозяйства, имеющих утвержденные паспорта доступности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ставляемых на них услуг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строител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ства, архитектуры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лищно-коммунального 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культуры, имеющих утвержденные паспорта доступности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ставляемых на них услуг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транспо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та, имеющих утвержденные 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порта доступности объектов и предоставляемых на них услуг (от общего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Удельный вес объектов торговли,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общественного питания, бытового обслуживания, имеющих утве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жденные паспорта доступности объектов и предоставляемых на них услуг (от общего количества)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ленности и торговли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общеобразовательных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низаций, в которых создана 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версальная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безбарьерная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дошкольных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организаций, в которых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здана универсальная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безбарьерная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среда для инклюзивного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детей-инвалидов, в общем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личестве дошкольных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детей-инвалидов в возрасте от 1,5 до 7 лет, охваченных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школьным образованием, в общей численности детей-инвалидов 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возраста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образовательных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ций, в которых создана униве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сальная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безбарьерная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детей-инвалидов, детей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ограниченными возможностями здоровья, обучающихся по адапт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рованным основным общеобраз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вательным программам в отдел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(коррекционных)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организациях, от общей численности обучающихся детей-инвалидов, детей с ограниченными возможностями здоровья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Министерство образования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детей-инвалидов, детей с ограниченными возможностями здоровья, обучающихся по адапт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рованным основным общеобраз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вательным программам в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разовательных организациях, от общей численности обучающихся детей-инвалидов, детей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и науки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детей-инвалидов, детей с ограниченными возможностями здоровья, обучающихся на дому, от общей численности детей-инвалидов, детей с ограниченными возможностями здоровья, обуч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ющихся в общеобразовательных организациях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38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709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850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и науки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0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детей-инвалидов, детей с ограниченными возможностями здоровья, обучающихся на дому с использованием дистанционных технологий, от общей численности детей-инвалидов, детей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ченными возможностями здоровья, которым рекомендовано обучение с использованием дистанционных технологий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0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приспособленных помещений (экспозиций) музеев и выставочных залов для инвалидов в зависимости от стойких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стройств функций организма (зр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слуха, опорно-двигательного аппарата) в общем количестве 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44,4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44,8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45,0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45,2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45,4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45,6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45,8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46,0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0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приспособленных для инвалидов театрально-зрелищных организаций в завис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мости от стойких расстройств функций организма (зрения, слуха, опорно-двигательного аппарата) в общем количестве зданий теа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рально-зрелищных организаций для посещения зрителей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8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09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50" w:type="dxa"/>
          </w:tcPr>
          <w:p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инвалидов,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обслуживающи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дому, от общего количества нуждающихся в медицинской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мощи на дому инвалидов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медицинских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низаций, оснащенных залами 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чебной физической культуры и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бинетами медицинской реабилит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), от общего числа медицинских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91,2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91,4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91,6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91,8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емых центрами занятости,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зациями социального обслужив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и социальной защиты с допу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емых образовательными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циями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образования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емых организациями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нения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емых спортивными организациями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емых объектами в сфере молоде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ной политики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тифлосурдоперево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по делам молодежи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емых организациями в связи с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Министерство цифрового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развития государственного управления,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онных технологий и связи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емых организациями сферы стро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тельства, архитектуры и жилищно-коммунального хозяйства с допу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тифл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строител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ства, архитектуры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лищно-коммунального 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емых организациями культуры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услуг,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емых организациями транспорта с допуском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флосурдопереводчика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(от общего числа предоставляемых услуг)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занятых инвалидов трудосп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собного возраста в общей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 инвалидов трудоспособного возраста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30,9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31,1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31,2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инвалидов, трудоустроенных центрами занятости населения, в общем числе инвалидов, обрати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шихся в центры занятости насел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в поисках работы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Доля доступных для инвалидов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других маломобильных групп населения приоритетных объектов социальной, транспортной, инж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нерной инфраструктуры в общем количестве приоритетных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69,9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78,9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82,9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87,0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91,2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95,5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исполнительные органы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государственной власти Республики Татарстан,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ганы местного самоупра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муниципальных районов и городских 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 (по согласованию)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интернатов всех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пов, в которых созданы условия доступности для инвалидов, в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щем числе таких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центров реабилит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инвалидов, реабилитационных центров для детей и подростков с ограниченными возможностями, в которых созданы условия досту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 для инвалидов, в общем числе таких организаций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туристской инфраструктуры, обладающих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формацией о стандартах обслуж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Государственный комитет Республики Татарстан по туризму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 и инвалидов, систематически занимающихся физической культурой и спортом, от числа инвалидов и лиц с огр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ниченными возможностями здор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вья, которым показаны занятия физической культурой и спортом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29,9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30,5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31,3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31,6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32,3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32,5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объектов спорта, приспособленных к занятиям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валидов и маломобильных групп населения, от общего числа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спорта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18,9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19,1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19,4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19,5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19,6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19,7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используемых для перевозки населения новых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портных средств, введенных в 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плуатацию с 1 июля 2016 года, полностью соответствующих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бованиям доступности для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объектов и услуг (от общего количества используемых для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ревозки населения новых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портных средств, введенных в 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плуатацию с 1 июля 2016 года)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ганы местного самоупра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муниципальных районов и городских 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 (по согласованию)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существующих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транспортной инфраструкт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ры, на которых до проведения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питального ремонта или реко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струкции обеспечивается доступ инвалидов к месту предоставления услуги (от общего количества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транспортной инфраструкт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ры, на которых в настоящее время невозможно полностью обеспечить доступность с учетом потребн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стей инвалидов)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дорожного хозяйства Республики Татарстан,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ганы местного самоупра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муниципальных районов и городских окр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 (по согласованию)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официальных сайтов органов государственной власти Республ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 Татарстан и органов местного самоуправления муниципальных образований в информационно-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телекоммуникационной сети «И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тернет», соответствующих треб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ваниям доступности для инвалидов по зрению, от общего числа оф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циальных сайтов органов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 и органов местного 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 муниципальных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зований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цифрового развития государственного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управления,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технологий и связи Республики Татарстан</w:t>
            </w: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66.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инвалидов, в отношении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торых осуществлялись меропри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тия по реабилитации и (или)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в общей численности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валидов, имеющих такие рекоме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дации в индивидуальной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 реабилитации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(взрослые)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инвалидов, в отношении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торых осуществлялись меропри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тия по реабилитации и (или)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в общей численности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валидов, имеющих такие рекоме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дации в индивидуальной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 реабилитации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(дети)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97,5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98,5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инвалидов, положительно оценивающих отношение насел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к проблемам инвалидов, в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щей численности опрошенных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73,4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74,6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75,5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76,5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труда,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Республики Татарстан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69.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инвалидов и лиц с ограниченными возможностями здоровья, обучающихся по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вательным программам среднего профессионального образования в профессиональных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организациях, находящихся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2463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2463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2463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2490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2490</w:t>
            </w:r>
          </w:p>
        </w:tc>
        <w:tc>
          <w:tcPr>
            <w:tcW w:w="738" w:type="dxa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2490</w:t>
            </w:r>
          </w:p>
        </w:tc>
        <w:tc>
          <w:tcPr>
            <w:tcW w:w="709" w:type="dxa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2490</w:t>
            </w:r>
          </w:p>
        </w:tc>
        <w:tc>
          <w:tcPr>
            <w:tcW w:w="850" w:type="dxa"/>
          </w:tcPr>
          <w:p>
            <w:pPr>
              <w:widowControl w:val="0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2490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Удельный вес профессиональных образовательных организаций, находящихся в ведении Республ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 Татарстан, в которых обучаются инвалиды и лица с ограниченными возможностями здоровья по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зовательным программам среднего профессионального образования, в общей численности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образовательных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заций, находящихся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абитуриентов из 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 инвалидов и лиц с ограниче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ными возможностями здоровья, принятых на обучение по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вательным программам среднего профессионального образования в профессиональные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ные организации, находящиеся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862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Удельный вес инвалидов и лиц с ограниченными возможностями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здоровья, обучающихся по адапт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рованным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 в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образовательных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зациях, находящихся в ведении Республики Татарстан, от общего числа инвалидов и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здоровья, обучающихся по образовательным программам среднего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нального образования в професс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ональных 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низациях, находящихся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4,7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73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исполнительные органы государственной власти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73.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инвалидов и лиц с ограниченными возможностями здоровья, завершивших обучение по образовательным программам среднего профессионального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зования в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организациях, нах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дящихся в ведении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738" w:type="dxa"/>
          </w:tcPr>
          <w:p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709" w:type="dxa"/>
          </w:tcPr>
          <w:p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850" w:type="dxa"/>
          </w:tcPr>
          <w:p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851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инвалидов и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здоровья, завершивших обучение по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вательным программам среднего профессионального образования по очной форме обучения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фессио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зациях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находящихся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6,2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40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6,8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40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rPr>
          <w:trHeight w:val="113"/>
        </w:trP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80" w:lineRule="atLeast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75.</w:t>
            </w:r>
          </w:p>
        </w:tc>
        <w:tc>
          <w:tcPr>
            <w:tcW w:w="4140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трудоустроенных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пускников – инвалидов и лиц с ограниченными возможностями здоровья из числа завершивших обучение инвалидов и лиц с огр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ниченными возможностями  зд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ровья по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 в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образовательных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зациях, находящихся в ведении Республики Татарстан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31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770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31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4140" w:type="dxa"/>
            <w:shd w:val="clear" w:color="auto" w:fill="auto"/>
            <w:vAlign w:val="center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трудоустроенных и (или) продолживших профессиональное образование выпускников-инвалидов и выпускников с огр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ниченными возможностями здор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вья от общей численности выпус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ников-инвалидов и выпускников с ограниченными возможностями здоровья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организаций, наход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в ведении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90,5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90,5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90,5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90,5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90,5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государственной власти Республики Татарстан, осуществляющие функции и полномочия учредителя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  <w:tr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4140" w:type="dxa"/>
            <w:shd w:val="clear" w:color="auto" w:fill="auto"/>
            <w:vAlign w:val="center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Доля профессиональных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организаций, находящи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 в ведении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в которых обеспечены усл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вия для получения среднего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фессионального образования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и лицами с ограниченными воз-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здоровья, в том числе с использованием дистанционных образовательных технологий, в общем количестве таких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08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38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09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50" w:type="dxa"/>
          </w:tcPr>
          <w:p>
            <w:pPr>
              <w:widowControl w:val="0"/>
              <w:spacing w:after="1" w:line="228" w:lineRule="auto"/>
              <w:ind w:right="-28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3233" w:type="dxa"/>
            <w:shd w:val="clear" w:color="auto" w:fill="auto"/>
          </w:tcPr>
          <w:p>
            <w:pPr>
              <w:widowControl w:val="0"/>
              <w:spacing w:after="1" w:line="228" w:lineRule="auto"/>
              <w:ind w:right="-28"/>
              <w:jc w:val="both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исполнительные органы государственной власти Республики Татарстан, осуществляющие функции и полномочия учредителя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</w:t>
            </w:r>
          </w:p>
        </w:tc>
      </w:tr>
    </w:tbl>
    <w:p>
      <w:pPr>
        <w:widowControl w:val="0"/>
        <w:spacing w:after="1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spacing w:after="1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</w:t>
      </w:r>
    </w:p>
    <w:p>
      <w:pPr>
        <w:widowControl w:val="0"/>
        <w:spacing w:after="1" w:line="240" w:lineRule="auto"/>
        <w:ind w:firstLine="709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sz w:val="28"/>
          <w:szCs w:val="30"/>
          <w:vertAlign w:val="superscript"/>
        </w:rPr>
        <w:t>*</w:t>
      </w:r>
      <w:r>
        <w:rPr>
          <w:rFonts w:ascii="Times New Roman" w:eastAsia="Times New Roman" w:hAnsi="Times New Roman" w:cs="Times New Roman"/>
          <w:sz w:val="26"/>
          <w:szCs w:val="26"/>
        </w:rPr>
        <w:t>С учетом объектов, на которых по техническим причинам невозможно установить лифт.</w:t>
      </w:r>
    </w:p>
    <w:p>
      <w:pPr>
        <w:widowControl w:val="0"/>
        <w:rPr>
          <w:rFonts w:ascii="Calibri" w:eastAsia="Times New Roman" w:hAnsi="Calibri" w:cs="Times New Roman"/>
        </w:rPr>
      </w:pPr>
    </w:p>
    <w:p>
      <w:pPr>
        <w:widowControl w:val="0"/>
        <w:rPr>
          <w:rFonts w:ascii="Calibri" w:eastAsia="Times New Roman" w:hAnsi="Calibri" w:cs="Times New Roman"/>
        </w:rPr>
      </w:pPr>
    </w:p>
    <w:p>
      <w:pPr>
        <w:widowControl w:val="0"/>
        <w:rPr>
          <w:rFonts w:ascii="Calibri" w:eastAsia="Times New Roman" w:hAnsi="Calibri" w:cs="Times New Roman"/>
        </w:rPr>
      </w:pPr>
    </w:p>
    <w:p>
      <w:pPr>
        <w:widowControl w:val="0"/>
        <w:tabs>
          <w:tab w:val="left" w:pos="3650"/>
        </w:tabs>
        <w:spacing w:after="0" w:line="240" w:lineRule="auto"/>
        <w:rPr>
          <w:rFonts w:ascii="Calibri" w:eastAsia="Times New Roman" w:hAnsi="Calibri" w:cs="Times New Roman"/>
        </w:rPr>
        <w:sectPr>
          <w:pgSz w:w="16838" w:h="11906" w:orient="landscape" w:code="9"/>
          <w:pgMar w:top="1134" w:right="567" w:bottom="1134" w:left="1134" w:header="510" w:footer="709" w:gutter="0"/>
          <w:pgNumType w:start="1"/>
          <w:cols w:space="708"/>
          <w:titlePg/>
          <w:docGrid w:linePitch="360"/>
        </w:sectPr>
      </w:pP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</w:p>
    <w:p>
      <w:pPr>
        <w:widowControl w:val="0"/>
        <w:tabs>
          <w:tab w:val="left" w:pos="36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</w:rPr>
        <w:lastRenderedPageBreak/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 xml:space="preserve">   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>
      <w:pPr>
        <w:widowControl w:val="0"/>
        <w:spacing w:after="0" w:line="240" w:lineRule="auto"/>
        <w:ind w:left="10773" w:right="-3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Плану мероприятий («доро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ной карте») по повышению значений показателей досту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ности для инвалидов объектов и услуг в Республике Татарстан на    2022 – 2030 годы</w:t>
      </w:r>
    </w:p>
    <w:p>
      <w:pPr>
        <w:widowControl w:val="0"/>
        <w:spacing w:after="0" w:line="240" w:lineRule="auto"/>
        <w:ind w:left="11340" w:right="-739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1" w:line="280" w:lineRule="atLeast"/>
        <w:ind w:left="12036" w:firstLine="708"/>
        <w:jc w:val="both"/>
        <w:rPr>
          <w:rFonts w:ascii="Times New Roman" w:eastAsia="Times New Roman" w:hAnsi="Times New Roman" w:cs="Times New Roman"/>
          <w:sz w:val="28"/>
        </w:rPr>
      </w:pPr>
    </w:p>
    <w:p>
      <w:pPr>
        <w:widowControl w:val="0"/>
        <w:spacing w:after="1" w:line="280" w:lineRule="atLeast"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Перечень </w:t>
      </w:r>
    </w:p>
    <w:p>
      <w:pPr>
        <w:widowControl w:val="0"/>
        <w:spacing w:after="1" w:line="280" w:lineRule="atLeast"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мероприятий, реализуемых для достижения запланированных значений показателей доступности </w:t>
      </w:r>
    </w:p>
    <w:p>
      <w:pPr>
        <w:widowControl w:val="0"/>
        <w:spacing w:after="1" w:line="280" w:lineRule="atLeast"/>
        <w:jc w:val="center"/>
        <w:outlineLvl w:val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инвалидов объектов и услуг в Республике Татарстан</w:t>
      </w:r>
    </w:p>
    <w:p>
      <w:pPr>
        <w:widowControl w:val="0"/>
        <w:spacing w:after="1" w:line="280" w:lineRule="atLeast"/>
        <w:jc w:val="center"/>
        <w:outlineLvl w:val="1"/>
        <w:rPr>
          <w:rFonts w:ascii="Calibri" w:eastAsia="Times New Roman" w:hAnsi="Calibri" w:cs="Times New Roman"/>
        </w:rPr>
      </w:pPr>
    </w:p>
    <w:p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51"/>
        <w:gridCol w:w="3255"/>
        <w:gridCol w:w="3124"/>
        <w:gridCol w:w="2410"/>
        <w:gridCol w:w="1275"/>
        <w:gridCol w:w="4253"/>
      </w:tblGrid>
      <w:tr>
        <w:trPr>
          <w:tblHeader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Нормативный правовой акт, иной документ,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рым предусмотрено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ведение мероприятия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   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исполнители,      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Срок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ализации 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Планируемые результаты влияния мероприятия на повышение знач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показателя доступности для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объектов и услуг</w:t>
            </w:r>
          </w:p>
        </w:tc>
      </w:tr>
    </w:tbl>
    <w:p>
      <w:pPr>
        <w:widowControl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51"/>
        <w:gridCol w:w="3255"/>
        <w:gridCol w:w="3124"/>
        <w:gridCol w:w="2410"/>
        <w:gridCol w:w="1275"/>
        <w:gridCol w:w="4253"/>
        <w:gridCol w:w="7"/>
      </w:tblGrid>
      <w:tr>
        <w:trPr>
          <w:gridAfter w:val="1"/>
          <w:wAfter w:w="7" w:type="dxa"/>
          <w:tblHeader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>
        <w:tc>
          <w:tcPr>
            <w:tcW w:w="15175" w:type="dxa"/>
            <w:gridSpan w:val="7"/>
          </w:tcPr>
          <w:p>
            <w:pPr>
              <w:widowControl w:val="0"/>
              <w:spacing w:after="1" w:line="280" w:lineRule="atLeast"/>
              <w:jc w:val="center"/>
              <w:outlineLvl w:val="2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Раздел I. Совершенствование нормативной правовой базы Республики Татарстан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утверждение административно-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распоря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актов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ций, в соответствии с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рыми на работников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 возложены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занности оказания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дам помощи при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ставлении им услуг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>
            <w:pPr>
              <w:widowControl w:val="0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согласованию), организации, 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зывающие услуги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населению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специалистов, на которых административно-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распоря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дительным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актом возложено оказ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инвалидам помощи при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ставлении им услуг</w:t>
            </w:r>
          </w:p>
        </w:tc>
      </w:tr>
      <w:tr>
        <w:tc>
          <w:tcPr>
            <w:tcW w:w="15175" w:type="dxa"/>
            <w:gridSpan w:val="7"/>
          </w:tcPr>
          <w:p>
            <w:pPr>
              <w:widowControl w:val="0"/>
              <w:spacing w:after="1" w:line="280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Раздел II.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  <w:p>
            <w:pPr>
              <w:widowControl w:val="0"/>
              <w:spacing w:after="1" w:line="280" w:lineRule="atLeast"/>
              <w:jc w:val="center"/>
              <w:outlineLvl w:val="2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</w:trPr>
        <w:tc>
          <w:tcPr>
            <w:tcW w:w="851" w:type="dxa"/>
            <w:tcBorders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1896110</wp:posOffset>
                      </wp:positionV>
                      <wp:extent cx="9585960" cy="0"/>
                      <wp:effectExtent l="0" t="0" r="3429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85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263258C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49.3pt" to="753.45pt,1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" strokecolor="black [3040]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и ввод в эксплуатацию объектов инфраструктуры, 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стью соответствующих требованиям доступности для инвалидов объектов и услуг</w:t>
            </w:r>
          </w:p>
        </w:tc>
        <w:tc>
          <w:tcPr>
            <w:tcW w:w="3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48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49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инфр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структуры, полностью соотве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ствующих требованиям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реконструкции и модернизации объектов инфраструктуры, в резул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тате которых объекты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ностью соответствуют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бованиям доступности для инвалидов объектов и услуг</w:t>
            </w:r>
          </w:p>
        </w:tc>
        <w:tc>
          <w:tcPr>
            <w:tcW w:w="3124" w:type="dxa"/>
            <w:vMerge/>
          </w:tcPr>
          <w:p>
            <w:pPr>
              <w:widowControl w:val="0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инфр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структуры, полностью соотве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ствующих требованиям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в общеобразов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организациях в рамках государственных программ, капитального ремонта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0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№ 419-ФЗ «О внесении изменений в отдельные законодательные акты Российской Федерации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инвалидов»,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 Правител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 Российской Федер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от 23 марта 2021 г. № 449    «О внесении изм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нений в государственную программу Российской Федерации «Доступная среда», приказ Министе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 образования и науки Российской Федерации от 9 ноября 2015 г. № 1309       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обеспечения условий доступности для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объектов и услуг в сфере образования, а 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 оказания им при этом необходимой помощи», приказ Министерства просвещения Российской Федерации от 9 ноября 2018 г.     № 196 «Об утверждении Порядка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ганизации и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образовательной 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тельности по дополн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тельным общеобразов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тельным программам»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общеобразов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организаций, в которых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зданы условия для инклюзивного образования детей-инвалидов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2.4.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в дошкольных образовательных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циях в рамках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ственных программ, кап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тального ремонта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закон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инвалидов»,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 Правител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 Российской Федер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от 23 марта 2021 г. № 449    «О внесении изм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нений в государственную программу Российской Федерации «Доступная среда», приказ Министе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 образования и науки Российской Федерации от 9 ноября 2015 г. № 1309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обеспечения условий доступности для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объектов и услуг в сфере образования, а 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же оказания им при этом необходимой помощи», приказ Министерства просвещения Российской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Федерации от 9 ноября 2018 г.     № 196 «Об утверждении Порядка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ганизации и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образовательной 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тельности по дополн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тельным общеобразов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тельным программам»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дошкольных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организаций, в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рых созданы условия для детей-инвалидов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  <w:trHeight w:val="957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на объектах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в рамках государственных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грамм, капитального ре-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1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альной защиты, в которых созданы условия доступности для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дов: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2021 году – 12 организаций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соци-ального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обслуживания;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2022 году – 3 организации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ального обслуживания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в зданиях це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тров занятости населения  в рамках государственных программ, капитального ремонта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2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зданий центров занятости населения, в которых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зданы условия доступности для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</w:t>
            </w:r>
          </w:p>
        </w:tc>
      </w:tr>
      <w:tr>
        <w:trPr>
          <w:gridAfter w:val="1"/>
          <w:wAfter w:w="7" w:type="dxa"/>
          <w:trHeight w:val="77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ных работ на объектах здравоохранения в рамках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государственных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грамм, капитального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Федеральный </w:t>
            </w:r>
            <w:hyperlink r:id="rId53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№ 419-ФЗ «О внесении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Министерство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здра-воохранения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здрав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охранения, в которых созданы усл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вия доступности для инвалидов: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2021 году – 29 объектов</w:t>
            </w:r>
            <w:r>
              <w:rPr>
                <w:rFonts w:ascii="Calibri" w:eastAsia="Times New Roman" w:hAnsi="Calibri" w:cs="Times New Roman"/>
                <w:sz w:val="26"/>
                <w:szCs w:val="26"/>
              </w:rPr>
              <w:t>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2022 году – 8 объектов сферы здравоохранения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2.8.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на объектах культуры в рамках 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дарственных программ,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питального ремонта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4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культ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ры, в которых созданы условия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инвалидов: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2021 году – 17 объектов;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2022 году – 3 организации культ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2.9.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на объектах спорта в рамках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ственных программ, кап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тального ремонта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5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спорта, в которых созданы условия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инвалидов: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2021 году – 11 объектов;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2022 году – 3 объекта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2.10.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на объектах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лодежной политики в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ках государственных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грамм, капитального ре-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</w:t>
            </w:r>
            <w:proofErr w:type="spellEnd"/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Федеральный </w:t>
            </w:r>
            <w:hyperlink r:id="rId56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№ 419-ФЗ «О внесении изменений в отдельные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щиты инвалидов в связи с ратификацией Конвенции о правах инвалидов» 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по делам молодежи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 мол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дежной политики, в которых созд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 условия доступности для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лидов: 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 2021 году – 17 объектов;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2022 году – 3 объекта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2.11.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адаптацио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работ на объектах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инфраструктуры в рамках программ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Татарстан, мун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ципальных программ по капитальному, текущему ремонту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7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объектов, в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рых созданы условия доступности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2.12.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мониторинга доступности для инвалидов объектов и услуг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58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доступности объектов и услуг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2.13.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паспортизации доступности объектов и предоставляемых на них услуг, актуализация 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портов доступности с 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том современных реалий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59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Приказ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Министерства труда и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ты Российской Федерации от 25 декабря 2012 г. № 627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Исполнительные органы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-венной власти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публики Татарстан, органы местного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самоуправления муниципальных районов и горо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объектов, име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 паспорта доступности объектов и предоставляемых на них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2.14.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Строительство, реко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струкция и модернизация объектов транспортной инфраструктуры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Государственная </w:t>
            </w:r>
            <w:hyperlink r:id="rId60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о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«Развитие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портной системы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лики Татарстан на 2014 – 2024 годы», утвержденная постановлением Кабинета Министров Республики Татарстан от 20.12.2013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1012, муниципальные программы капитальных вложений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рожного хозяйства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удельного веса новых, реконструируемых, модернизиру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мых объектов транспортной инфр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структуры, отвечающих 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ям доступности для инвалидов, от общего количества новых, реко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струированных, модернизирова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объектов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2.15.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новых транспортных средств, предназначенных для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ревозки населения и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ностью отвечающих треб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ваниям доступности для инвалидов в зависимости от стойких расстройств функций организма (зр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слуха, опорно-двигательного аппарата)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Государственная </w:t>
            </w:r>
            <w:hyperlink r:id="rId61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о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«Развитие рынка газомоторного топлива в Республике Татарстан на 2013 – 2023 годы», утвержденная постано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лением Кабинета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стров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стан от 26.04.2013 № 283, государственная </w:t>
            </w:r>
            <w:hyperlink r:id="rId62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о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«Развитие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портной системы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лики Татарстан на 2014 – 2024 годы», утвержденная постановлением Кабинета Министров Республики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Татарстан от 20.12.2013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1012, муниципальные программы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транспорта и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рожного хозяйства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удельного веса испол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зуемых для перевозки населения новых транспортных средств, вв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денных в эксплуатацию с 1 июля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2016 года, полностью соответств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ющих требованиям доступности для инвалидов услуг в зависимости от стойких расстройств функций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низма (зрения, слуха, опорно-двигательного аппарата):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2021 – 2025 годах – 200 единиц;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2026 – 2030 годах – 350 единиц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2.16.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равной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услуг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ственного транспорта для отдельных категорий граждан на территории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Государственная </w:t>
            </w:r>
            <w:hyperlink r:id="rId63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о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«Развитие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портной системы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лики Татарстан на 2014 – 2024 годы», утвержденная постановлением Кабинета Министров Республики Татарстан от 20.12.2013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1012,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транспорта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сийской Федерации от 20 сентября 2021 г. № 321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обеспечения условий доступности для пасс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жиров из числа инвалидов объектов транспортной инфраструктуры и услуг автомобильного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транпо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городского наземного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электирического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транпо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транспорта и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рожного хозяйства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удельного веса введе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с 1 июня 2016 года в эксплу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тацию объектов транспортной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фраструктуры, полностью соотве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ствующих требованиям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инвалидов объектов и услуг (от общего количества вновь вв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димых объектов транспортной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фраструктуры), на 5 процентов за 5 лет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2.17.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по оборудованию на автост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янках мест для парковки автотранспортных средств инвалидов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64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от 24 ноября 1995 года № 181-ФЗ «О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альной защите инвалидов в Российской Федерации»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Оборудование на каждой стоянке (остановке) автотранспортных средств около предприятий,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заций (торговли и сферы услуг,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щественного питания, медицинских, спортивных, культурных,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ных, образовательных и других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ганизаций) мест для парковки авт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транспортных средств инвалидов: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 менее 10 процентов мест (но не менее 1 места)</w:t>
            </w:r>
          </w:p>
        </w:tc>
      </w:tr>
      <w:tr>
        <w:tc>
          <w:tcPr>
            <w:tcW w:w="15175" w:type="dxa"/>
            <w:gridSpan w:val="7"/>
          </w:tcPr>
          <w:p>
            <w:pPr>
              <w:widowControl w:val="0"/>
              <w:spacing w:after="1" w:line="228" w:lineRule="auto"/>
              <w:jc w:val="center"/>
              <w:outlineLvl w:val="2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Раздел III. Мероприятия по поэтапному повышению значений показателей доступности предоставляемых инвалидам услуг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с учетом имеющихся у них нарушенных функций организма, а также по оказанию им помощи в преодолении барьеров,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препятствующих пользованию объектами и услугами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Обучение (инструктиров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ние) специалистов, раб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тающих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5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специалистов, прошедших обучение (инструкт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рование) для работы с инвалидами по вопросам доступности для них объектов и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сотрудников организаций социальной сферы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6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Увеличение доли специалистов, прошедших обучение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увеличение числа инвалидов, получивших услуги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сурдоперевода</w:t>
            </w:r>
            <w:proofErr w:type="spellEnd"/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Адаптация сайтов органов исполнительной власти и органов местного сам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ных образований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 в составе государственной информ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ционной системы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 «Офиц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альный портал Республики Татарстан» с учетом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бых потребностей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с нарушениями зрения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Федеральный </w:t>
            </w:r>
            <w:hyperlink r:id="rId67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№ 419-ФЗ «О внесении изменений в отдельные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цифрового разв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тия государстве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ного управления,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информационных технологий и связи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исполнител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ные органы 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инвалидов, 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чающих информацию на сайте в удобном формате, социальная инт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грация инвалидов в общество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социологического исслед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 (мнение инвалидов о доступности объектов и услуг, отношении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ства к проблемам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дов)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 Прав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тельства Российской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дерации от 23 марта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2021 г. № 449 «О внес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 изменений в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ственную программу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сийской Федерации «Д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ступная среда»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тру-да,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Изучение мнения инвалидов о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объектов и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Привлечение обществе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к принятию мер для обеспечения доступности для инвалидов объектов и услуг, актуализации 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портов доступности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и услуг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68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 согласованных решений по обеспечению доступности для инвалидов объектов и услуг (в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ках реализации планов мероприятий («дорожных карт»)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3.6.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реабилитационных мер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приятий для инвалидов, детей-инвалидов на базе реабилитационных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заций с учетом нозологий в рамках реализации инд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видуальных программ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билитации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инвалидов, детей-инвалидов</w:t>
            </w:r>
          </w:p>
        </w:tc>
        <w:tc>
          <w:tcPr>
            <w:tcW w:w="3124" w:type="dxa"/>
            <w:vMerge w:val="restart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69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стан от 18 декабря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2014 года № 126-ЗРТ       «О регулировании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дельных вопросов в сфере социального обслужив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граждан в Республике Татарстан»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тру-да,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инвалидов,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тей-инвалидов, прошедших курс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абилитации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услуг на дому родит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лям или законным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ставителям детей-инвалидов, нуждающихся в постоянном постороннем уходе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семей с детьми-инвалидами, охваченных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ными услугами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3.8.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реабилитац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онной работы с целевыми группами инвалидов,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тей-инвалидов по зрению, слуху, с нарушениями опорно-двигательного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парата, детей с нарушен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ями аутистического спе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 в социально-реабилитационных отдел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ниях комплексных центров социального обслужив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ния, центрах реабилитации инвалидов, реабилитац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онных центрах для детей и подростков с ограниче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ными возможностями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доступности услуг для инвалидов с различными нарушен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ями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3.9.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Привлечение негосуда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ственного сектора в сферу социального обслуживания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Нормативные правовые акты Российской Федер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тру-да,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3.10.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Направление предложений об изменении действу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 нормативных фина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совых затрат и затрат на содержание имущества   государственных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заций социального обсл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живания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 в государственное бюджетное учреждение «Центр экономических и социальных исследований Республики Татарстан при Кабинете Министров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Татарстан»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Нормативные правовые акты Российской Федер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3.11.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ственных услуг по труд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устройству, в том числе: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временные и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ственные работы;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 квотируемые и резерв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руемые рабочие места;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предприни-мательской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70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19 апреля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1991 года № 1032-1 «О занятости населения в Российской Федерации»</w:t>
            </w:r>
          </w:p>
          <w:p>
            <w:pPr>
              <w:widowControl w:val="0"/>
              <w:spacing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  <w:p>
            <w:pPr>
              <w:widowControl w:val="0"/>
              <w:spacing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Государственные учреждения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-бы занятости нас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содействия в труд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устройстве инвалидов, обративши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 в государственные учреждения службы занятости населения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публики Татарстан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3.12.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контроля за приемом на работу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 в пределах устано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ленной квоты в рамках </w:t>
            </w:r>
            <w:hyperlink r:id="rId71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а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кона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Татарстан от   24 июля 2006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60-ЗРТ «О квотиров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 и резервировании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бочих мест для инвалидов и граждан, особо нужда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в социальной защ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те»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72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31 июля 2020 года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248-ФЗ «О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ственном контроле (над-зоре) и муниципальном контроле в Российской Федерации»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 на работу инвалидов в пре-делах установленной квоты: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2015 году – 128 проверок;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2016 году – 83 проверки;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2017 году – 89 проверок;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2018 году – 195 проверок;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2019 году – 164 проверки;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2020 году – 7 проверок (постано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ление Правительства Российской Федерации от 3 апреля 2020 г. № 438 «Об особенностях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в 2020 году государственного контроля (надзора), муниципальн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контроля и о внесении изменения в пункт 7 Правил подготовки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нами государственного контроля (надзора) и органами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контроля ежегодных планов проведения проверок юридических лиц и индивидуальных предприн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мателей»);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2021 году – в рамках риск-ориентированного подхода план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вые проверки не предусмотрены;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 2022 году – мораторий на пров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дение проверок работодателей (п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 Правительства Росси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Федерации от 10 марта 2022 г. № 336 «Об особенностях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 и осуществления государстве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контроля (надзора), муниц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пального контроля»)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3.13.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Предоставление безрабо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 гражданам, относ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щимся к категории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лидов, в приоритетном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рядке государственных услуг по: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профессиональному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чению и дополнительному профессиональному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зованию безработных граждан, включая обучение в другой местности;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психологической поддер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 безработных граждан;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социальной адаптации бе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работных граждан на 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ке труда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73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19 апреля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1991 года № 1032-1 «О занятости населения в Российской Федерации», государственная </w:t>
            </w:r>
            <w:hyperlink r:id="rId74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о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«Содействие зан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тости населения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лики Татарстан на 2014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2025 годы», утвержденная постановлением Кабинета Министров Республики Татарстан от 09.08.2013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553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Государственные учреждения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-бы занятости нас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конкурентоспособности безработных граждан, относящихся к категории инвалидов, в целях их последующего трудоустройства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3.14.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мониторинга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опроса незанятых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трудоспособного воз-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целью выявления их потребности в труд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устройстве, открытии со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ственного дела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Государственные учреждения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служ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бы занятости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насе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Дальнейшее трудоустройство нез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нятых инвалидов трудоспособного возраста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3.15.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Внедрение федеральных государственных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образо-вательных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стандартов на-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общего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для обучающихся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стями здоровья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Приказы Министерства образования и науки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сийской Федерации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19 декабря 2014 г. </w:t>
            </w:r>
            <w:hyperlink r:id="rId75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1598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государственн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 образовательного 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дарта начального общего образования обучающи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можностями здоровья», от 19 декабря 2014 г. </w:t>
            </w:r>
            <w:hyperlink r:id="rId76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1599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рального государственн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образовательного 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дарта образования обуч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ющихся с умственной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сталостью (интеллект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альными нарушениями)»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детей-инвалидов, детей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стями здоровья, получивших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зовательные услуги по адаптир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ванным образовательным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3.16.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Реализация мероприятий по повышению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квалифика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работников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по вопросам обучения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Постановление Прав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тельства  Российской  Фе-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23 марта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2021 г. № 449 «О внес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 изменений в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ственную программу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сийской Федерации «Д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ступная среда»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педагогов, влад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ющих   технологией   реализации   ин-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клюзивного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3.17.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состояния обуч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детей-инвалидов, детей с ограниченными возмо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ностями здоровья в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циях и организациях,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ществляющих обучение по адаптированным основным общеобразовательным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</w:t>
            </w:r>
          </w:p>
        </w:tc>
        <w:tc>
          <w:tcPr>
            <w:tcW w:w="3124" w:type="dxa"/>
            <w:vMerge w:val="restart"/>
          </w:tcPr>
          <w:p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Выработка рекомендаций по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низации процесса обучения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3.18.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квалификации специалистов психолого-медико-педагогических ко-миссий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специалистов, повысивших квалификацию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3.19.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совещаний, семинаров, конференций по вопросам реализации инклюзивного образования в Республике Татарстан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педагогов, реал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зующих инклюзивное образование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3.20.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методических семинаров по разработке и реализации адаптирова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образовательных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 для детей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педагогов, реал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зующих инклюзивное образование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3.21.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тельности психолого-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-дико-педагогических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миссий, в том числе фо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мирование механизма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фективного взаимоде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ствия с организациями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дико-социальной эксперт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зы, медицинскими орган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зациями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Совершенствование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межведомст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-венного взаимодействия по оказ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нию услуг детям-инвалидам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3.22.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 по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сиональной ориентации детей-инвалидов и детей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стями, обучающихся в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разовательных организац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ях, осуществляющих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клюзивное образование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и науки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Увеличение числа детей-инвалидов, получивших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услуги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3.23.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доступности амбулаторно-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поликлиниче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организаций для граждан с ограниченными возможностями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77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Кабинета Министров Республики Татарстан от 01.07.2013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461 «Об утверждении государственной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граммы «Развитие здр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воохранения Республики Татарстан до 2025 года»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здравоохранения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Увеличение доли амбулаторно-поликлинических организаций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3.24.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медицинского обслуживания инвалидов на дому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здравоохранения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инвалидов, 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чающих медицинскую помощь на дому с учетом ограничения их жи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недеятельности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3.25.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5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новых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в сфере здравоохр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нения, соответствующих требованиям доступности для инвалидов-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колясочни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ков и других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маломобиль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 населения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5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5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здравоохранения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5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5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5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вновь вводимых объектов в сфере здравоохранения, соответствующих требованиям до-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инвалидов-коля-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сочников и других маломобильных групп населения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3.26.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детского реабилитационного центра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 «Экономическое развитие и инновацио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ная экономика на 2014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2024 годы» (</w:t>
            </w:r>
            <w:hyperlink r:id="rId78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подпрограмма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«Сове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шенствование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ственной экономической политики в Республике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Татарстан на 2014 – 2024 годы»), утвержденная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становлением Кабинета Министров Республики Татарстан от 31.10.2013 № 823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здравоохранения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реабилитацио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услуг, оказываемых детям-инвалидам, расширение спектра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3.27.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субъе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турбизнеса о станда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тах обслуживания 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стями здоровья 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Государственная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 «Развитие сферы туризма и гостеприимства в Республике Татарстан», утвержденная постано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лением Кабинета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стров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 от 21.07.2014 № 522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Государственный комитет Республ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 Татарстан по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ризму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2022-2030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удельного веса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туристской инфраструктуры, обладающих информацией о ста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дартах обслуживания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3.28.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 тактильных музейных экспонатов 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лых копий памятников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хитектуры</w:t>
            </w:r>
          </w:p>
        </w:tc>
        <w:tc>
          <w:tcPr>
            <w:tcW w:w="3124" w:type="dxa"/>
            <w:vMerge w:val="restart"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объектов, на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рых для инвалидов обеспечено 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лирование информации;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инвалидов, 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зующихся тактильными музейными экспонатами;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доступности услуг с помощью тактильных музейных экспонатов и малых копий памя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ников архитектуры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3.29.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региональных фестивалей, творческих конкурсов и иных мер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приятий в сфере культуры с участием инвалидов,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тей-инвалидов, в том числе инвалидов по слуху 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по зрению</w:t>
            </w:r>
          </w:p>
        </w:tc>
        <w:tc>
          <w:tcPr>
            <w:tcW w:w="3124" w:type="dxa"/>
            <w:vMerge/>
          </w:tcPr>
          <w:p>
            <w:pPr>
              <w:widowControl w:val="0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культуры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количества инвалидов, интегрируемых в социокультурную среду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3.30.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массовых фи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культурно-оздоровительных и спо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тивных мероприятий,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стивалей, всероссийских, республиканских соревн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ваний, спартакиад, декад спорта среди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здоровья, в том числе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тей-инвалидов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Постановление Кабинета Министров Республики Татарстан от 5 марта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2019 года № 159 «Об утверждении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программы «Развитие физической культуры и спорта в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публике Татарстан на 2019 –2025 годы»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спорта Республики Татарстан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инвалидов и лиц с ограниченными возможностями здоровья, систематически заним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ющихся физической культурой и спортом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3.31.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спортсменов-инвалидов к чемпионатам,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Паралимпийским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лимпийским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играм, иным соревнованиям высшего уровня для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здоровья, организация учебно-тренировочных сборов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Постановление Кабинета Министров Республики Татарстан от 5 марта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2019 года № 159 «Об утверждении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программы «Развитие физической культуры и спорта в 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публике Татарстан на 2019 –2025 годы»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Министерство спорта Республики Татарстан 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Увеличение доли инвалидов и лиц  с ограниченными возможностями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здо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ровья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систематически занима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спортом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3.32.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квалификации и профессиональная пер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инструкторов и тренеров, работающих с инвалидами и другими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ломобильными группами населения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Постановление Кабинета Министров Республики Татарстан от 5 марта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2019 года № 159 «Об утверждении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-венной программы «Ра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витие физической культ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 и спорта в Республике Татарстан на 2019 – 2025 годы»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Министерство спорта Республики Татарстан 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инструкторов и тренеров, работающих с инвалид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и другими маломобильными группами населения, прошедших повышение квалификации и пер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подготовку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3.33.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Совершенствование,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держание в актуальном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стоянии и техническое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провождение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онной системы монитори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га обеспечения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социальной и тран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портной инфраструктуры для инвалидов и других маломобильных групп населения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 (Карта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Республики Татарстан), синхронизация с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ральной системой инте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нет-портала «Жить вместе»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http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zhit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vmeste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/)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цифрового развития, св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зи и массовых коммун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каций Российской Фед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рации от 18 апреля 2022 г.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№ 370 «Об утверждении Порядка обеспечения операторами почтовой связи условий доступн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 для инвалидов объе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 почтовой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предоставляемых услуг почтовой связи».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Министерства цифрового развития, св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зи и массовых коммун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каций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от 28 февраля 2022 г. № 147 «Об утвержд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 Порядка обеспечения операторами связи усл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вий доступности для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объектов связи и предоставляемых услуг электросвязи».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цифрового разв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тия государстве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управления, информационных технологий и связи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Министерство труда, занятости и социальной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Повышение информированности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стями здоровья о степени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объектов и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3.34.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уведомлений,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ступающих посредством информационной системы «Народный контроль» по категории «Доступная ср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да» в рамках проекта «О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крытый Татарстан» на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Портале государственных и муниципальных услуг Республики Татарстан, подготовка предложений по совершенствованию программы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тру-да,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информированности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стями здоровья о степени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объектов и услуг.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Включение заявок в республика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ские и муниципальные программы, планы мероприятий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3.35.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оборудов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в рамках программ Российской Федерации, Республики Татарстан,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ниципальных программ (капитального ремонта,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конструкции):</w:t>
            </w:r>
          </w:p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индукционная петля;</w:t>
            </w:r>
          </w:p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информационное табло;</w:t>
            </w:r>
          </w:p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аудиоинформаторы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электронная очередь и др.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79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инвалидов»,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граммы капитального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монта, реконструкции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объектов, на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рых обеспечено дублирование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формации; доступность услуг для инвалидов по другим программам Российской Федерации, Республики Татарстан, муниципальным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3.36.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экспертизы проектно-сметной доку-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объектов, вводи-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димых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эксплуатацию, прошедших модерниз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цию, реконструкцию, с 1 июля 2016 года в части включения в них требов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ний доступности для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строительства,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хитектуры и 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лищно-коммунального 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зяйства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Увеличение числа вновь вводимых объектов, прошедших капитальный ремонт, модернизацию,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реконст-рукцию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полностью соответству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 требованиям доступности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3.37.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субтитрир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телевизионных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 на телеканале «Т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 – Новый Век»</w:t>
            </w:r>
          </w:p>
        </w:tc>
        <w:tc>
          <w:tcPr>
            <w:tcW w:w="3124" w:type="dxa"/>
            <w:vMerge w:val="restart"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Республиканское агентство по печати и массовым комм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никациям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Татм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числа инвалидов, пол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зующихся телевизионными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граммами для получения информ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3.38.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Информационное освещ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тем, посвященных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пространению идей, 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ципов и средств формир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 доступной среды для инвалидов и других мал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мобильных групп насел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Республиканское агентство по печати и массовым комм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никациям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Татм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толерантного отн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шения к инвалидам; увеличение числа граждан, знающих основы формирования доступной среды для инвалидов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3.39.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и транслиров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социальной рекламы, направленной на формир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вание толерантного отн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шения к инвалидам,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вопро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 занятости инвалидов трудоспособного возраста</w:t>
            </w:r>
          </w:p>
        </w:tc>
        <w:tc>
          <w:tcPr>
            <w:tcW w:w="3124" w:type="dxa"/>
            <w:vMerge/>
          </w:tcPr>
          <w:p>
            <w:pPr>
              <w:widowControl w:val="0"/>
              <w:spacing w:after="0" w:line="228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Республиканское агентство по печати и массовым комм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никациям 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Татм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толерантного отн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шения к инвалидам, преодоление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барьеров, мотив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ция инвалидов к труду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3.40.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информацио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но-методических рекоме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дации по формированию доступной среды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Министерство тру-да, занятости и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циальной защиты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охвата обучением 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циалистов, основам формирования доступной среды для инвалидов и организующих исполнение планов мероприятий («дорожных карт»)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3.41.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мероприятий по повышению доступн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сти для инвалидов объе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 потребительского 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Министерства промышленности и 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говли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от 18 декабря 2015 г. № 4146 «Об утвержд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 Порядка обеспечения условий доступности для инвалидов объектов и услуг, предоставляемых Министерством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ленности и торговли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сийской Федерации,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деральным агентством по техническому регулир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ванию и метрологии, их территориальными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нами, подведомственн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организациями,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низациями, предоставл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ющими услуги населению в сферах, правовое рег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лирование которых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ществляется Министе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ством промышленности и торговли Российской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дерации, а также оказания инвалидам при этом 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обходимой помощи»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мышленности и торговли Республ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доступности для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 и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 объектов 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говли, общественного питания, 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тового обслуживания и услуг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3.42.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Взаимодействие с крупн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торговыми сетевыми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компаниями,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функциони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рующими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Республике Татарстан, Ассоциацией предприятий и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ленников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 Министерства промышленности и 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говли Российской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16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18 декабря 2015 г. № 4146 «Об утверждении Порядка обеспечения условий доступности для инвалидов объектов и услуг, предоставляемых Министерством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ленности и торговли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сийской Федерации,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деральным агентством по техническому регулир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ванию и метрологии, их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территориальными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нами, подведомственн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организациями,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низациями, пре-доставляющими услуги населению в сферах,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вовое регулирование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торых осуществляется Министерством промы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ленности и торговли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сийской Федерации, а также оказания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дам при этом необход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мой помощи»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мышленности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торговли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Республи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информированности хозяйствующих субъектов в сфере торговли о необходимости выпо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нения законодательства в части обеспечения доступности для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лидов объектов торговли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3.43.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ежегодного мониторинга выполнения органами исполнительной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стан планов мероприятий («дорожных   карт»)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значений показат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лей доступности для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 объектов и услуг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Закон Российской Фе-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24 ноября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1995 года № 181-ФЗ «О социальной защите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 в Российской 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дерации»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Поэтапное повышение значений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казателей доступности для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 объектов и услуг 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3.44.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реестра объектов социальной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фраструктуры в приор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тетных сферах жизнеде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тельности инвалидов и других маломобильных групп населения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hyperlink r:id="rId80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от 24 ноября 1995 года № 181-ФЗ «О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альной защите инвалидов в Российской Федерации»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родских округов (по согласованию)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Ежегодная актуализация реестра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3.45.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Оказание методической помощи негосударстве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 организациям,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ставляющим услуги нас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лению, в части принятия мер по наделению перс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нала дополнительными функциями по оказанию помощи инвалидам в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одолении барьеров при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лучении ими услуги</w:t>
            </w:r>
          </w:p>
        </w:tc>
        <w:tc>
          <w:tcPr>
            <w:tcW w:w="3124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Федеральный </w:t>
            </w:r>
            <w:hyperlink r:id="rId81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1 декабря 2014 года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419-ФЗ «О внесении изменений в отдельные законодательные акты Российской Федерации по вопросам социальной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щиты инвалидов в связи с ратификацией Конвенции о правах инвалидов»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органы мес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самоуправл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муниципал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районов и 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родских округов (по согласованию)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Внесение в корпоративные планы развития, регламенты и стандарты предоставления услуг, должностные инструкции специалистов полож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ний, предусматривающих оказание помощи инвалидам при получении услуг с учетом ведомственных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рядков, утвержденных: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образовательных организаций – </w:t>
            </w:r>
            <w:hyperlink r:id="rId82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Министерства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и науки Российской Федерации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им при этом необходимой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мощи»;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медицинских организаций – 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приказом Министерства здрав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охранения Российской Федерации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12 ноября 2015 г. № 802н «Об утверждении Порядка обеспечения условий доступности для инвалидов объектов инфраструктуры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ственной, муниципальной и частной систем здравоохранения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ставляемых услуг в сфере охраны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здоровья, а также оказания им при этом необходимой помощи»;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спортивных организаций – </w:t>
            </w:r>
            <w:hyperlink r:id="rId83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и</w:t>
              </w:r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казом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Министерства спорта Росси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Федерации от 24 августа 2015 г. № 825 «Об утверждении Порядка обеспечения условий доступности для инвалидов объектов и пред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ставляемых услуг в сфере физич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культуры и спорта, а также оказания инвалидам при этом нео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ходимой помощи»;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для организаций культуры – прик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зами Министерства культуры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сийской Федерации от 10 ноября 2015 г. </w:t>
            </w:r>
            <w:hyperlink r:id="rId84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2761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Порядка обеспечения условий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инвалидов библиотек и библиотечного обслуживания в соответствии с законодательством Российской Федерации и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ной защите инвалидов», от 16 ноя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2015 г. </w:t>
            </w:r>
            <w:hyperlink r:id="rId85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2800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Порядка условий доступности для инвалидов культурных ценностей и благ», от 16 ноября 2015 г. </w:t>
            </w:r>
            <w:hyperlink r:id="rId86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2803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Порядка обесп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чения условий доступности для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музеев, включая возмо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ность ознакомления с музейными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коллекциями, в соответствии с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конодательством Российской Фед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рации о социальной защите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дов», от 20 ноября 2015 г. </w:t>
            </w:r>
            <w:hyperlink r:id="rId87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2834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«Об утверждении Порядка обесп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чения условий доступности для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объектов культурного наследия, включенных в единый государственный реестр объектов культурного наследия (памятников истории и культуры) народов 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сийской Федерации»; 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организаций труда, занятости и социальной защиты – </w:t>
            </w:r>
            <w:hyperlink r:id="rId88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Министерства труда и социальной защиты Российской Федерации 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30 июля 2015 г. № 527н «Об утве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ждении Порядка обеспечения усл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вий доступности для инвалидов объектов и предоставляемых услуг в сфере труда, занятости и социал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ной защиты населения, а также 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зания им при этом необходимой помощи»;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для организаций сферы транспорта –приказом Министерства транспо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 Российской Федерации от 11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кабря 2015 г. </w:t>
            </w:r>
            <w:hyperlink r:id="rId89" w:history="1">
              <w:r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№ 355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«О внесении изменений в Правила перевозок пассажиров и их багажа на вну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реннем водном транспорте, утве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жденные приказом Министерства транспорта Российской Федерации от 5 мая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2012 г. № 140»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3.46.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работы 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фонов «горячей линии» по вопросам приема в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сиональные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ные организации, наход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щиеся в ведении Республ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информационной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крытости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 по вопр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 приема и условий обучения граждан, в том числе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стями здоровья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3.47.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семинаров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 для педагог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ческих работников и род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телей инвалидов (законных представителей ребенка) по вопросам профориент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ции и получения услуг профессиональными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зовательными организац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ями и профессионального обучения для инвалидов и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здоровья, обучающихся в професс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ональных образовательных организациях, находящи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ся в ведении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ющие функции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кадрового потенциала профессиональных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3.48.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Совершенствование 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ведомственного взаим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действия   специалистов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нов медико-социальной экспертизы, психолого-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-дико-педагогических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миссий, образовательных организаций по подготовке рекомендаций по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сиональной реабилитации инвалидов и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Министерство здравоохранения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Министерство образования и науки Республики Татарстан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стями  здоровья,  завершивших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28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3.49.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на официал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сайтах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образовательных организаций, находящихся в ведении Республики 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тарстан, информации об условиях обучения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 и лиц с ограниче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ными возможностями зд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ровья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Государственные профессиональные образовательные организации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Повышение информационной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крытости профессиональных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зовательных организаций по вопр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сам приема и условий обучения граждан, в том числе инвалидов и лиц с ограниченными возможн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стями здоровья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3.50.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реализация адаптированных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программ средн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профессионального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разования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Государственные профессиональные образовательные организации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инвалидов и лиц  с ограниченными возможностями здоровья, обучающихся по адапт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рованным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 в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образовательных организациях, от общего числа обучающихся по образовательным программам сре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него профессионального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3.51.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локальной нормативной базы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сиональных   образователь-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организаций, наход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в ведении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Татарстан, в части обеспечения условий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ступности для инвалидов и лиц с ограниченными 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можностями здоровья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ектов (административных зданий, строений, соор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жений и помещений)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предоставления услуг в сфере среднего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нального образования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стерства просвещения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удельного веса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сиональных 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низаций, в которых обучаются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образовательным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 среднего профессионального образования, в общей численности профессиональных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3.52.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лучения среднего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сионального образования инвалидами и лицами с ограниченными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возмож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здоровья, в том числе с использованием дистанционных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технологий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удельного веса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сиональных 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низаций, в которых обучаются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валиды по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 в общей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 профессиональных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3.53.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базовых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сиональных образовател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ных организаций, наход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щихся в ведении Респу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лики Татарстан, обеспеч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вающих поддержку реги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систем инклюзи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среднего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нального образования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Исполнительные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Увеличение удельного веса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сиональных 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низаций, в которых обучаются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валиды по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 в общей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 профессиональных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3.54.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Внедрение в деятельность профессиональных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вательных организаций, находящихся в ведении Республики Татарстан, требований к оказанию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разовательных услуг по получению  среднего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валидами и лицами с огр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ниченными возможност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здоровья с учетом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личных нозологических групп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а также оказания им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дителя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удельного веса 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сиональных образовательных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низаций, в которых обучаются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валиды по образовательным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граммам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образования, в общей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 профессиональных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организаций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3.55.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дополнител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профессионального образования по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 повышения квалиф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кации и программам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фессиональной переподг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товки педагогических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ботников, включая специ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листов, осуществляющих сопровождение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тельного процесса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и лиц с ограниченными возможностями здоровья, по вопросам инклюзивного среднего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образования в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фессиональных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тельных организациях, находящихся в ведении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инвалидов и лиц  с ограниченными возможностями здоровья, завершивших освоение образовательных программ средн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профессионального образования, относительно численности прин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тых на обучение инвалидов и лиц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ограниченными возможностями здоровья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1" w:line="280" w:lineRule="atLeast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3.56.</w:t>
            </w:r>
          </w:p>
        </w:tc>
        <w:tc>
          <w:tcPr>
            <w:tcW w:w="3255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конкурсов профессионал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мастерства среди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валидов и лиц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здоровья, обучающихся в профессиональных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вательных организациях, находящихся в ведении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1" w:line="228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1" w:line="280" w:lineRule="atLeast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трудоустроенных и (или) продолживших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нальное образование выпускников-инвалидов и выпускников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 от общей численности выпускн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ков-инвалидов и выпускников с ограниченными возможностями здоровья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3.57.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межведо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ственного взаимодействия по трудоустройству инв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лидов, получивших сре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нее профессиональное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разование в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образовательных организациях, находящи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Татарстан, в том числе на специально оборудованные или квот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руемые рабочие места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        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дителя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сио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труд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устроенных выпускников-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выпускников с ограниченн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возможностями здоровья из 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 завершивших обучение по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зовательным программам среднего профессионального образования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3.58.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закрепления на рабочем месте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и лиц с ограниченными возможностями здоровья, получивших среднее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фессиональное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ние в профессиональных образовательных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циях, находящихся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веде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численности труд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устроенных выпускников-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выпускников с ограниченн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возможностями здоровья из чи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ла завершивших обучение по обр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зовательным программам среднего профессионального образования</w:t>
            </w:r>
          </w:p>
        </w:tc>
      </w:tr>
      <w:tr>
        <w:trPr>
          <w:gridAfter w:val="1"/>
          <w:wAfter w:w="7" w:type="dxa"/>
        </w:trPr>
        <w:tc>
          <w:tcPr>
            <w:tcW w:w="851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3.59.</w:t>
            </w:r>
          </w:p>
        </w:tc>
        <w:tc>
          <w:tcPr>
            <w:tcW w:w="3255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механизмов 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дарственно-частного пар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нерства при организации трудоустройства инвал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дов и лиц с ограниченными возможностями здоровья, завершивших обучение по образовательным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 среднего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нального образования в профессиональных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вательных организациях, находящихся в ведении Республики Татарстан</w:t>
            </w:r>
          </w:p>
        </w:tc>
        <w:tc>
          <w:tcPr>
            <w:tcW w:w="3124" w:type="dxa"/>
          </w:tcPr>
          <w:p>
            <w:pPr>
              <w:widowControl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Приказ Министерства науки и высшего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образо-вания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Российской Феде-рации от 9 ноября 2015 г. № 1309 «Об утверждении Порядка обеспечения условий доступности для инвалидов объектов и услуг в сфере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оказания им при этом необходимой помощи», приказ 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стерства просвещения Российской Федерации от 9 ноября 2018 г. № 196           «Об утверждении Поря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 организации и 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ществления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тельной деятельности по дополнительным общео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разовательным програ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мам»</w:t>
            </w:r>
          </w:p>
        </w:tc>
        <w:tc>
          <w:tcPr>
            <w:tcW w:w="2410" w:type="dxa"/>
          </w:tcPr>
          <w:p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Исполнительные органы госуда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ственной власти Республики Тата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стан, осуществл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ющие функции и полномочия учр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дителя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нальных образов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тельных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ций</w:t>
            </w:r>
          </w:p>
        </w:tc>
        <w:tc>
          <w:tcPr>
            <w:tcW w:w="1275" w:type="dxa"/>
          </w:tcPr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2022 –</w:t>
            </w:r>
          </w:p>
          <w:p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2030 гг.</w:t>
            </w:r>
          </w:p>
        </w:tc>
        <w:tc>
          <w:tcPr>
            <w:tcW w:w="4253" w:type="dxa"/>
          </w:tcPr>
          <w:p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Увеличение доли трудоустроенных и (или) продолживших професси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нальное образование выпускников-инвалидов и выпускников с огран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ченными возможностями здоровья от общей численности выпускн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ков-инвалидов и выпускников с ограниченными возможностями здоровья</w:t>
            </w:r>
          </w:p>
        </w:tc>
      </w:tr>
    </w:tbl>
    <w:p>
      <w:pPr>
        <w:widowControl w:val="0"/>
        <w:spacing w:after="0" w:line="240" w:lineRule="auto"/>
        <w:ind w:right="-7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ind w:right="-73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sectPr>
      <w:pgSz w:w="16838" w:h="11906" w:orient="landscape" w:code="9"/>
      <w:pgMar w:top="1134" w:right="1134" w:bottom="1134" w:left="1134" w:header="51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li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93625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>
        <w:pPr>
          <w:pStyle w:val="ae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012F8"/>
    <w:multiLevelType w:val="hybridMultilevel"/>
    <w:tmpl w:val="976E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A2D5A"/>
    <w:multiLevelType w:val="hybridMultilevel"/>
    <w:tmpl w:val="175C96D8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B6B67"/>
    <w:multiLevelType w:val="hybridMultilevel"/>
    <w:tmpl w:val="01602312"/>
    <w:lvl w:ilvl="0" w:tplc="E9C4A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91F1D"/>
    <w:multiLevelType w:val="hybridMultilevel"/>
    <w:tmpl w:val="97C2995A"/>
    <w:lvl w:ilvl="0" w:tplc="F8464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1,Курсив"/>
    <w:basedOn w:val="a0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</w:style>
  <w:style w:type="table" w:customStyle="1" w:styleId="10">
    <w:name w:val="Сетка таблицы1"/>
    <w:basedOn w:val="a1"/>
    <w:next w:val="a3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</w:style>
  <w:style w:type="table" w:customStyle="1" w:styleId="20">
    <w:name w:val="Сетка таблицы2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libri" w:eastAsia="Times New Roman" w:hAnsi="Calibri" w:cs="Times New Roman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ascii="Calibri" w:eastAsia="Calibri" w:hAnsi="Calibri" w:cs="Times New Roman"/>
      <w:sz w:val="20"/>
      <w:szCs w:val="20"/>
      <w:lang w:eastAsia="en-US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unhideWhenUsed/>
  </w:style>
  <w:style w:type="table" w:customStyle="1" w:styleId="30">
    <w:name w:val="Сетка таблицы3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</w:style>
  <w:style w:type="table" w:customStyle="1" w:styleId="40">
    <w:name w:val="Сетка таблицы4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</w:style>
  <w:style w:type="table" w:customStyle="1" w:styleId="50">
    <w:name w:val="Сетка таблицы5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</w:style>
  <w:style w:type="table" w:customStyle="1" w:styleId="111">
    <w:name w:val="Сетка таблицы11"/>
    <w:basedOn w:val="a1"/>
    <w:next w:val="a3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</w:style>
  <w:style w:type="table" w:customStyle="1" w:styleId="210">
    <w:name w:val="Сетка таблицы2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</w:style>
  <w:style w:type="table" w:customStyle="1" w:styleId="310">
    <w:name w:val="Сетка таблицы3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</w:style>
  <w:style w:type="table" w:customStyle="1" w:styleId="410">
    <w:name w:val="Сетка таблицы4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1,Курсив"/>
    <w:basedOn w:val="a0"/>
    <w:uiPriority w:val="99"/>
    <w:rPr>
      <w:rFonts w:ascii="Times New Roman" w:hAnsi="Times New Roman" w:cs="Times New Roman"/>
      <w:i/>
      <w:iCs/>
      <w:spacing w:val="0"/>
      <w:sz w:val="23"/>
      <w:szCs w:val="23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b/>
      <w:bCs/>
      <w:sz w:val="20"/>
      <w:szCs w:val="20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</w:style>
  <w:style w:type="table" w:customStyle="1" w:styleId="10">
    <w:name w:val="Сетка таблицы1"/>
    <w:basedOn w:val="a1"/>
    <w:next w:val="a3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</w:style>
  <w:style w:type="table" w:customStyle="1" w:styleId="20">
    <w:name w:val="Сетка таблицы2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Верхний колонтитул Знак"/>
    <w:basedOn w:val="a0"/>
    <w:link w:val="ae"/>
    <w:uiPriority w:val="99"/>
    <w:rPr>
      <w:rFonts w:ascii="Calibri" w:eastAsia="Times New Roman" w:hAnsi="Calibri" w:cs="Times New Roman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libri" w:eastAsia="Times New Roman" w:hAnsi="Calibri" w:cs="Times New Roman"/>
    </w:r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Pr>
      <w:rFonts w:ascii="Calibri" w:eastAsia="Calibri" w:hAnsi="Calibri" w:cs="Times New Roman"/>
      <w:sz w:val="20"/>
      <w:szCs w:val="20"/>
      <w:lang w:eastAsia="en-US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unhideWhenUsed/>
  </w:style>
  <w:style w:type="table" w:customStyle="1" w:styleId="30">
    <w:name w:val="Сетка таблицы3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</w:style>
  <w:style w:type="table" w:customStyle="1" w:styleId="40">
    <w:name w:val="Сетка таблицы4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</w:style>
  <w:style w:type="table" w:customStyle="1" w:styleId="50">
    <w:name w:val="Сетка таблицы5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</w:style>
  <w:style w:type="table" w:customStyle="1" w:styleId="111">
    <w:name w:val="Сетка таблицы11"/>
    <w:basedOn w:val="a1"/>
    <w:next w:val="a3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</w:style>
  <w:style w:type="table" w:customStyle="1" w:styleId="210">
    <w:name w:val="Сетка таблицы2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1"/>
    <w:next w:val="a2"/>
    <w:uiPriority w:val="99"/>
    <w:semiHidden/>
    <w:unhideWhenUsed/>
  </w:style>
  <w:style w:type="table" w:customStyle="1" w:styleId="310">
    <w:name w:val="Сетка таблицы3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1"/>
    <w:next w:val="a2"/>
    <w:uiPriority w:val="99"/>
    <w:semiHidden/>
    <w:unhideWhenUsed/>
  </w:style>
  <w:style w:type="table" w:customStyle="1" w:styleId="410">
    <w:name w:val="Сетка таблицы41"/>
    <w:basedOn w:val="a1"/>
    <w:next w:val="a3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84629AA6B41D346104CEE52EF2C551E125FE2AAF5FBE8779B3C20243793FB56BE5EBEE6A05FE17186631A7C5D9A6C4D78G7u9J" TargetMode="External"/><Relationship Id="rId18" Type="http://schemas.openxmlformats.org/officeDocument/2006/relationships/hyperlink" Target="consultantplus://offline/ref=584629AA6B41D346104CEE52EF2C551E125FE2AAF5FBEB7A983B20243793FB56BE5EBEE6A05FE17186631A7C5D9A6C4D78G7u9J" TargetMode="External"/><Relationship Id="rId26" Type="http://schemas.openxmlformats.org/officeDocument/2006/relationships/hyperlink" Target="consultantplus://offline/ref=584629AA6B41D346104CF05FF94008151255BEA2F2FEE128C16D267368C3FD03EC1EE0BFF31BAA7C857D067C5EG8u5J" TargetMode="External"/><Relationship Id="rId39" Type="http://schemas.openxmlformats.org/officeDocument/2006/relationships/hyperlink" Target="consultantplus://offline/ref=E0C6EC370F4C490D218377CA15FC4A09784BCC61F87C2FF68C53FA9FB6C719447865152941D747E6CB4EE4A8B2Z5LCN" TargetMode="External"/><Relationship Id="rId21" Type="http://schemas.openxmlformats.org/officeDocument/2006/relationships/hyperlink" Target="consultantplus://offline/ref=584629AA6B41D346104CEE52EF2C551E125FE2AAFDF7E37C99327D2E3FCAF754B951E1E3B54EB97E847D047D42866E4FG7uBJ" TargetMode="External"/><Relationship Id="rId34" Type="http://schemas.openxmlformats.org/officeDocument/2006/relationships/hyperlink" Target="consultantplus://offline/ref=E0C6EC370F4C490D218377CA15FC4A09724EC166F87372FC840AF69DB1C846536D2C412441D559EEC304B7ECE5506F051482FE05314268ZCLCN" TargetMode="External"/><Relationship Id="rId42" Type="http://schemas.openxmlformats.org/officeDocument/2006/relationships/hyperlink" Target="consultantplus://offline/ref=E0C6EC370F4C490D218369C70390170278459A6BF97D26A9D60FFCC8E9971F112A254B7010910CEBC852F8A8B3436D0708Z8L3N" TargetMode="External"/><Relationship Id="rId47" Type="http://schemas.openxmlformats.org/officeDocument/2006/relationships/hyperlink" Target="https://&#1088;16.&#1085;&#1072;&#1074;&#1080;&#1075;&#1072;&#1090;&#1086;&#1088;.&#1076;&#1077;&#1090;&#1080;" TargetMode="External"/><Relationship Id="rId50" Type="http://schemas.openxmlformats.org/officeDocument/2006/relationships/hyperlink" Target="consultantplus://offline/ref=4F829D419F545AC26BDEF56C290504350C3DAA25B40D8CFBDDACEF2639S70FF" TargetMode="External"/><Relationship Id="rId55" Type="http://schemas.openxmlformats.org/officeDocument/2006/relationships/hyperlink" Target="consultantplus://offline/ref=4F829D419F545AC26BDEF56C290504350C3DAA25B40D8CFBDDACEF2639S70FF" TargetMode="External"/><Relationship Id="rId63" Type="http://schemas.openxmlformats.org/officeDocument/2006/relationships/hyperlink" Target="consultantplus://offline/ref=4F829D419F545AC26BDEEB613F69593E0E3FF52CB00D81AD83F1E971662F18190A6861DB1E85BCDA3DBAA9C6S609F" TargetMode="External"/><Relationship Id="rId68" Type="http://schemas.openxmlformats.org/officeDocument/2006/relationships/hyperlink" Target="consultantplus://offline/ref=4F829D419F545AC26BDEF56C290504350C3DAA25B40D8CFBDDACEF2639S70FF" TargetMode="External"/><Relationship Id="rId76" Type="http://schemas.openxmlformats.org/officeDocument/2006/relationships/hyperlink" Target="consultantplus://offline/ref=4F829D419F545AC26BDEF56C290504350C33AE22B00A8CFBDDACEF2639S70FF" TargetMode="External"/><Relationship Id="rId84" Type="http://schemas.openxmlformats.org/officeDocument/2006/relationships/hyperlink" Target="consultantplus://offline/ref=4F829D419F545AC26BDEF56C290504350C3DAB26B30D8CFBDDACEF2639S70FF" TargetMode="External"/><Relationship Id="rId89" Type="http://schemas.openxmlformats.org/officeDocument/2006/relationships/hyperlink" Target="consultantplus://offline/ref=4F829D419F545AC26BDEF56C290504350C3DAE20B9058CFBDDACEF2639S70FF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4F829D419F545AC26BDEEB613F69593E0E3FF52CB80D83A482F3B47B6E76141BS00D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84629AA6B41D346104CEE52EF2C551E125FE2AAF5FAEE7E9C3F20243793FB56BE5EBEE6A05FE17186631A7C5D9A6C4D78G7u9J" TargetMode="External"/><Relationship Id="rId29" Type="http://schemas.openxmlformats.org/officeDocument/2006/relationships/hyperlink" Target="consultantplus://offline/ref=584629AA6B41D346104CF05FF9400815105DBDA3F1FFE128C16D267368C3FD03EC1EE0BFF31BAA7C857D067C5EG8u5J" TargetMode="External"/><Relationship Id="rId11" Type="http://schemas.openxmlformats.org/officeDocument/2006/relationships/hyperlink" Target="consultantplus://offline/ref=584629AA6B41D346104CEE52EF2C551E125FE2AAFDFBEB7F9B327D2E3FCAF754B951E1E3B54EB97E847D047D42866E4FG7uBJ" TargetMode="External"/><Relationship Id="rId24" Type="http://schemas.openxmlformats.org/officeDocument/2006/relationships/hyperlink" Target="consultantplus://offline/ref=584629AA6B41D346104CEE52EF2C551E125FE2AAF5FEE97F9C3D20243793FB56BE5EBEE6A05FE17186631A7C5D9A6C4D78G7u9J" TargetMode="External"/><Relationship Id="rId32" Type="http://schemas.openxmlformats.org/officeDocument/2006/relationships/hyperlink" Target="consultantplus://offline/ref=AD91A3D61FDF2C7DCCAF6366B637382C71F23E46C03BFD558D8548BE9C1AFD80AB5DC47518ADE505EA3C55CDEF0557886050920889B2E9F7EC3B660E7CSBL" TargetMode="External"/><Relationship Id="rId37" Type="http://schemas.openxmlformats.org/officeDocument/2006/relationships/hyperlink" Target="consultantplus://offline/ref=E0C6EC370F4C490D218377CA15FC4A097A48C566F17E2FF68C53FA9FB6C719446A654D2541D559E7C85BB2F9F4086207089CFD182D406ACFZ9L1N" TargetMode="External"/><Relationship Id="rId40" Type="http://schemas.openxmlformats.org/officeDocument/2006/relationships/hyperlink" Target="consultantplus://offline/ref=E0C6EC370F4C490D218369C70390170278459A6BF97D25A4D505FCC8E9971F112A254B7010910CEBC852F8A8B3436D0708Z8L3N" TargetMode="External"/><Relationship Id="rId45" Type="http://schemas.openxmlformats.org/officeDocument/2006/relationships/hyperlink" Target="consultantplus://offline/ref=E0C6EC370F4C490D218369CE1A97170278459A6BFB7924A0D10CA1C2E1CE13132D2A1475058054E6CA4EE6ABAE5F6F05Z0LBN" TargetMode="External"/><Relationship Id="rId53" Type="http://schemas.openxmlformats.org/officeDocument/2006/relationships/hyperlink" Target="consultantplus://offline/ref=4F829D419F545AC26BDEF56C290504350C3DAA25B40D8CFBDDACEF2639S70FF" TargetMode="External"/><Relationship Id="rId58" Type="http://schemas.openxmlformats.org/officeDocument/2006/relationships/hyperlink" Target="consultantplus://offline/ref=4F829D419F545AC26BDEF56C290504350C3DAA25B40D8CFBDDACEF2639S70FF" TargetMode="External"/><Relationship Id="rId66" Type="http://schemas.openxmlformats.org/officeDocument/2006/relationships/hyperlink" Target="consultantplus://offline/ref=4F829D419F545AC26BDEF56C290504350C3DAA25B40D8CFBDDACEF2639S70FF" TargetMode="External"/><Relationship Id="rId74" Type="http://schemas.openxmlformats.org/officeDocument/2006/relationships/hyperlink" Target="consultantplus://offline/ref=4F829D419F545AC26BDEEB613F69593E0E3FF52CB00D82AA88FEE971662F18190A6861DB1E85BCDA3DBAA9C6S609F" TargetMode="External"/><Relationship Id="rId79" Type="http://schemas.openxmlformats.org/officeDocument/2006/relationships/hyperlink" Target="consultantplus://offline/ref=4F829D419F545AC26BDEF56C290504350C3DAA25B40D8CFBDDACEF2639S70FF" TargetMode="External"/><Relationship Id="rId87" Type="http://schemas.openxmlformats.org/officeDocument/2006/relationships/hyperlink" Target="consultantplus://offline/ref=4F829D419F545AC26BDEF56C290504350C3DAB24B2048CFBDDACEF2639S70FF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4F829D419F545AC26BDEEB613F69593E0E3FF52CB00D81AD83F1E971662F18190A6861DB1E85BCDA3DBAA9C6S609F" TargetMode="External"/><Relationship Id="rId82" Type="http://schemas.openxmlformats.org/officeDocument/2006/relationships/hyperlink" Target="consultantplus://offline/ref=4F829D419F545AC26BDEF56C290504350F34AF23B3048CFBDDACEF2639S70FF" TargetMode="External"/><Relationship Id="rId90" Type="http://schemas.openxmlformats.org/officeDocument/2006/relationships/fontTable" Target="fontTable.xml"/><Relationship Id="rId19" Type="http://schemas.openxmlformats.org/officeDocument/2006/relationships/hyperlink" Target="consultantplus://offline/ref=584629AA6B41D346104CEE52EF2C551E125FE2AAF5FDE2769F3920243793FB56BE5EBEE6A05FE17186631A7C5D9A6C4D78G7u9J" TargetMode="External"/><Relationship Id="rId14" Type="http://schemas.openxmlformats.org/officeDocument/2006/relationships/hyperlink" Target="consultantplus://offline/ref=584629AA6B41D346104CEE52EF2C551E125FE2AAF5FAEF7E9B3820243793FB56BE5EBEE6A05FE17186631A7C5D9A6C4D78G7u9J" TargetMode="External"/><Relationship Id="rId22" Type="http://schemas.openxmlformats.org/officeDocument/2006/relationships/hyperlink" Target="consultantplus://offline/ref=584629AA6B41D346104CEE52EF2C551E125FE2AAF5FEEB7D9C3A20243793FB56BE5EBEE6A05FE17186631A7C5D9A6C4D78G7u9J" TargetMode="External"/><Relationship Id="rId27" Type="http://schemas.openxmlformats.org/officeDocument/2006/relationships/hyperlink" Target="consultantplus://offline/ref=584629AA6B41D346104CF05FF94008151255BEA2F2FEE128C16D267368C3FD03FE1EB8B3F11BB47C8368502D18D1634F7A66D5A947A0DD70G2u8J" TargetMode="External"/><Relationship Id="rId30" Type="http://schemas.openxmlformats.org/officeDocument/2006/relationships/hyperlink" Target="consultantplus://offline/ref=584629AA6B41D346104CF05FF94008151255BEA2F2FEE128C16D267368C3FD03EC1EE0BFF31BAA7C857D067C5EG8u5J" TargetMode="External"/><Relationship Id="rId35" Type="http://schemas.openxmlformats.org/officeDocument/2006/relationships/hyperlink" Target="consultantplus://offline/ref=E0C6EC370F4C490D218377CA15FC4A097A4BC763FC7C2FF68C53FA9FB6C719447865152941D747E6CB4EE4A8B2Z5LCN" TargetMode="External"/><Relationship Id="rId43" Type="http://schemas.openxmlformats.org/officeDocument/2006/relationships/hyperlink" Target="https://www.minsport.gov.ru/sport/paralympic/42/28279/" TargetMode="External"/><Relationship Id="rId48" Type="http://schemas.openxmlformats.org/officeDocument/2006/relationships/hyperlink" Target="consultantplus://offline/ref=4F829D419F545AC26BDEF56C290504350C3DAA25B40D8CFBDDACEF2639S70FF" TargetMode="External"/><Relationship Id="rId56" Type="http://schemas.openxmlformats.org/officeDocument/2006/relationships/hyperlink" Target="consultantplus://offline/ref=4F829D419F545AC26BDEF56C290504350C3DAA25B40D8CFBDDACEF2639S70FF" TargetMode="External"/><Relationship Id="rId64" Type="http://schemas.openxmlformats.org/officeDocument/2006/relationships/hyperlink" Target="consultantplus://offline/ref=4F829D419F545AC26BDEF56C290504350F35A826B6058CFBDDACEF2639S70FF" TargetMode="External"/><Relationship Id="rId69" Type="http://schemas.openxmlformats.org/officeDocument/2006/relationships/hyperlink" Target="consultantplus://offline/ref=4F829D419F545AC26BDEEB613F69593E0E3FF52CB80D85AA84F3B47B6E76141BS00DF" TargetMode="External"/><Relationship Id="rId77" Type="http://schemas.openxmlformats.org/officeDocument/2006/relationships/hyperlink" Target="consultantplus://offline/ref=4F829D419F545AC26BDEEB613F69593E0E3FF52CB00D82AB89F9E971662F18190AS608F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4F829D419F545AC26BDEF56C290504350C3DAA25B40D8CFBDDACEF2639S70FF" TargetMode="External"/><Relationship Id="rId72" Type="http://schemas.openxmlformats.org/officeDocument/2006/relationships/hyperlink" Target="consultantplus://offline/ref=4F829D419F545AC26BDEF56C290504350F34AE22B40B8CFBDDACEF2639S70FF" TargetMode="External"/><Relationship Id="rId80" Type="http://schemas.openxmlformats.org/officeDocument/2006/relationships/hyperlink" Target="consultantplus://offline/ref=4F829D419F545AC26BDEF56C290504350F35A826B6058CFBDDACEF2639S70FF" TargetMode="External"/><Relationship Id="rId85" Type="http://schemas.openxmlformats.org/officeDocument/2006/relationships/hyperlink" Target="consultantplus://offline/ref=4F829D419F545AC26BDEF56C290504350C3DAB27B2088CFBDDACEF2639S70FF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584629AA6B41D346104CEE52EF2C551E125FE2AAF5FAEB77983F20243793FB56BE5EBEE6A05FE17186631A7C5D9A6C4D78G7u9J" TargetMode="External"/><Relationship Id="rId17" Type="http://schemas.openxmlformats.org/officeDocument/2006/relationships/hyperlink" Target="consultantplus://offline/ref=584629AA6B41D346104CEE52EF2C551E125FE2AAF5FAE2789C3B20243793FB56BE5EBEE6A05FE17186631A7C5D9A6C4D78G7u9J" TargetMode="External"/><Relationship Id="rId25" Type="http://schemas.openxmlformats.org/officeDocument/2006/relationships/hyperlink" Target="consultantplus://offline/ref=584629AA6B41D346104CEE52EF2C551E125FE2AAF5FEED7E983B20243793FB56BE5EBEE6A05FE17186631A7C5D9A6C4D78G7u9J" TargetMode="External"/><Relationship Id="rId33" Type="http://schemas.openxmlformats.org/officeDocument/2006/relationships/hyperlink" Target="consultantplus://offline/ref=E0C6EC370F4C490D218377CA15FC4A097849C66FF8702FF68C53FA9FB6C719447865152941D747E6CB4EE4A8B2Z5LCN" TargetMode="External"/><Relationship Id="rId38" Type="http://schemas.openxmlformats.org/officeDocument/2006/relationships/hyperlink" Target="consultantplus://offline/ref=E0C6EC370F4C490D218377CA15FC4A097947C567FE7A2FF68C53FA9FB6C719446A654D2541D559E7CB5BB2F9F4086207089CFD182D406ACFZ9L1N" TargetMode="External"/><Relationship Id="rId46" Type="http://schemas.openxmlformats.org/officeDocument/2006/relationships/hyperlink" Target="consultantplus://offline/ref=E0C6EC370F4C490D218369CE1A97170278459A6BFD7025A8D50CA1C2E1CE13132D2A1475058054E6CA4EE6ABAE5F6F05Z0LBN" TargetMode="External"/><Relationship Id="rId59" Type="http://schemas.openxmlformats.org/officeDocument/2006/relationships/hyperlink" Target="consultantplus://offline/ref=4F829D419F545AC26BDEF56C290504350C31AB27B90B8CFBDDACEF2639S70FF" TargetMode="External"/><Relationship Id="rId67" Type="http://schemas.openxmlformats.org/officeDocument/2006/relationships/hyperlink" Target="consultantplus://offline/ref=4F829D419F545AC26BDEF56C290504350C3DAA25B40D8CFBDDACEF2639S70FF" TargetMode="External"/><Relationship Id="rId20" Type="http://schemas.openxmlformats.org/officeDocument/2006/relationships/hyperlink" Target="consultantplus://offline/ref=584629AA6B41D346104CEE52EF2C551E125FE2AAF5FBEB7B9B3D20243793FB56BE5EBEE6A05FE17186631A7C5D9A6C4D78G7u9J" TargetMode="External"/><Relationship Id="rId41" Type="http://schemas.openxmlformats.org/officeDocument/2006/relationships/hyperlink" Target="consultantplus://offline/ref=E0C6EC370F4C490D218369C70390170278459A6BF97B22A1D505FCC8E9971F112A254B7010910CEBC852F8A8B3436D0708Z8L3N" TargetMode="External"/><Relationship Id="rId54" Type="http://schemas.openxmlformats.org/officeDocument/2006/relationships/hyperlink" Target="consultantplus://offline/ref=4F829D419F545AC26BDEF56C290504350C3DAA25B40D8CFBDDACEF2639S70FF" TargetMode="External"/><Relationship Id="rId62" Type="http://schemas.openxmlformats.org/officeDocument/2006/relationships/hyperlink" Target="consultantplus://offline/ref=4F829D419F545AC26BDEEB613F69593E0E3FF52CB00D82AA82FFE971662F18190A6861DB1E85BCDA3DB9ACC6S603F" TargetMode="External"/><Relationship Id="rId70" Type="http://schemas.openxmlformats.org/officeDocument/2006/relationships/hyperlink" Target="consultantplus://offline/ref=4F829D419F545AC26BDEF56C290504350F35AB21B5048CFBDDACEF2639S70FF" TargetMode="External"/><Relationship Id="rId75" Type="http://schemas.openxmlformats.org/officeDocument/2006/relationships/hyperlink" Target="consultantplus://offline/ref=4F829D419F545AC26BDEF56C290504350C33AE25B8098CFBDDACEF2639S70FF" TargetMode="External"/><Relationship Id="rId83" Type="http://schemas.openxmlformats.org/officeDocument/2006/relationships/hyperlink" Target="consultantplus://offline/ref=4F829D419F545AC26BDEF56C290504350C3CA325B60C8CFBDDACEF2639S70FF" TargetMode="External"/><Relationship Id="rId88" Type="http://schemas.openxmlformats.org/officeDocument/2006/relationships/hyperlink" Target="consultantplus://offline/ref=4F829D419F545AC26BDEF56C290504350C3CAD20B4058CFBDDACEF2639S70FF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584629AA6B41D346104CEE52EF2C551E125FE2AAF5FAEF7E9B3920243793FB56BE5EBEE6A05FE17186631A7C5D9A6C4D78G7u9J" TargetMode="External"/><Relationship Id="rId23" Type="http://schemas.openxmlformats.org/officeDocument/2006/relationships/hyperlink" Target="consultantplus://offline/ref=584629AA6B41D346104CEE52EF2C551E125FE2AAF5FCEC7C993B20243793FB56BE5EBEE6A05FE17186631A7C5D9A6C4D78G7u9J" TargetMode="External"/><Relationship Id="rId28" Type="http://schemas.openxmlformats.org/officeDocument/2006/relationships/hyperlink" Target="consultantplus://offline/ref=584629AA6B41D346104CF05FF94008151253BCA3FCFAE128C16D267368C3FD03EC1EE0BFF31BAA7C857D067C5EG8u5J" TargetMode="External"/><Relationship Id="rId36" Type="http://schemas.openxmlformats.org/officeDocument/2006/relationships/hyperlink" Target="consultantplus://offline/ref=E0C6EC370F4C490D218377CA15FC4A097A48C661FD7D2FF68C53FA9FB6C719446A654D2541D559E7C85BB2F9F4086207089CFD182D406ACFZ9L1N" TargetMode="External"/><Relationship Id="rId49" Type="http://schemas.openxmlformats.org/officeDocument/2006/relationships/hyperlink" Target="consultantplus://offline/ref=4F829D419F545AC26BDEF56C290504350C3DAA25B40D8CFBDDACEF2639S70FF" TargetMode="External"/><Relationship Id="rId57" Type="http://schemas.openxmlformats.org/officeDocument/2006/relationships/hyperlink" Target="consultantplus://offline/ref=4F829D419F545AC26BDEF56C290504350C3DAA25B40D8CFBDDACEF2639S70FF" TargetMode="External"/><Relationship Id="rId10" Type="http://schemas.openxmlformats.org/officeDocument/2006/relationships/hyperlink" Target="consultantplus://offline/ref=584629AA6B41D346104CF05FF94008151253BFA4FCFBE128C16D267368C3FD03EC1EE0BFF31BAA7C857D067C5EG8u5J" TargetMode="External"/><Relationship Id="rId31" Type="http://schemas.openxmlformats.org/officeDocument/2006/relationships/hyperlink" Target="consultantplus://offline/ref=0BF27D08722344FF2B1CC945B9F29D2822B03907AD2833DD1E4F3077A16F68FErBv3J" TargetMode="External"/><Relationship Id="rId44" Type="http://schemas.openxmlformats.org/officeDocument/2006/relationships/hyperlink" Target="http://minsport.tatarstan.ru/rus/metodicheskie-rekomendatsii-po-sozdaniyu-adaptivni.htm" TargetMode="External"/><Relationship Id="rId52" Type="http://schemas.openxmlformats.org/officeDocument/2006/relationships/hyperlink" Target="consultantplus://offline/ref=4F829D419F545AC26BDEF56C290504350C3DAA25B40D8CFBDDACEF2639S70FF" TargetMode="External"/><Relationship Id="rId60" Type="http://schemas.openxmlformats.org/officeDocument/2006/relationships/hyperlink" Target="consultantplus://offline/ref=4F829D419F545AC26BDEEB613F69593E0E3FF52CB00D82AA82FFE971662F18190A6861DB1E85BCDA3DB9ACC6S603F" TargetMode="External"/><Relationship Id="rId65" Type="http://schemas.openxmlformats.org/officeDocument/2006/relationships/hyperlink" Target="consultantplus://offline/ref=4F829D419F545AC26BDEF56C290504350C3DAA25B40D8CFBDDACEF2639S70FF" TargetMode="External"/><Relationship Id="rId73" Type="http://schemas.openxmlformats.org/officeDocument/2006/relationships/hyperlink" Target="consultantplus://offline/ref=4F829D419F545AC26BDEF56C290504350F35AB21B5048CFBDDACEF2639S70FF" TargetMode="External"/><Relationship Id="rId78" Type="http://schemas.openxmlformats.org/officeDocument/2006/relationships/hyperlink" Target="consultantplus://offline/ref=4F829D419F545AC26BDEEB613F69593E0E3FF52CB00D82AE81F1E971662F18190A6861DB1E85BCDA3DBAABC0S60DF" TargetMode="External"/><Relationship Id="rId81" Type="http://schemas.openxmlformats.org/officeDocument/2006/relationships/hyperlink" Target="consultantplus://offline/ref=4F829D419F545AC26BDEF56C290504350C3DAA25B40D8CFBDDACEF2639S70FF" TargetMode="External"/><Relationship Id="rId86" Type="http://schemas.openxmlformats.org/officeDocument/2006/relationships/hyperlink" Target="consultantplus://offline/ref=4F829D419F545AC26BDEF56C290504350C3DAB25B60A8CFBDDACEF2639S70FF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940A-BD9A-40AC-8548-C1410D74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114</Pages>
  <Words>39000</Words>
  <Characters>222303</Characters>
  <Application>Microsoft Office Word</Application>
  <DocSecurity>0</DocSecurity>
  <Lines>1852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galeev.rustem</dc:creator>
  <cp:lastModifiedBy>Matrix</cp:lastModifiedBy>
  <cp:revision>2</cp:revision>
  <cp:lastPrinted>2023-01-20T17:11:00Z</cp:lastPrinted>
  <dcterms:created xsi:type="dcterms:W3CDTF">2024-11-14T09:52:00Z</dcterms:created>
  <dcterms:modified xsi:type="dcterms:W3CDTF">2024-11-14T09:52:00Z</dcterms:modified>
</cp:coreProperties>
</file>